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CA05A" w14:textId="77777777" w:rsidR="00A253E3" w:rsidRDefault="00A253E3">
      <w:pPr>
        <w:rPr>
          <w:lang w:val="en-US"/>
        </w:rPr>
      </w:pPr>
    </w:p>
    <w:p w14:paraId="0D408779" w14:textId="77777777" w:rsidR="00A253E3" w:rsidRDefault="00A253E3">
      <w:pPr>
        <w:rPr>
          <w:lang w:val="en-US"/>
        </w:rPr>
      </w:pPr>
    </w:p>
    <w:p w14:paraId="7F99DA36" w14:textId="77777777" w:rsidR="00A253E3" w:rsidRDefault="00A253E3">
      <w:pPr>
        <w:rPr>
          <w:lang w:val="en-US"/>
        </w:rPr>
      </w:pPr>
    </w:p>
    <w:p w14:paraId="4C553EBB" w14:textId="77777777" w:rsidR="00A253E3" w:rsidRDefault="00A253E3">
      <w:pPr>
        <w:rPr>
          <w:lang w:val="en-US"/>
        </w:rPr>
      </w:pPr>
    </w:p>
    <w:p w14:paraId="7D54622C" w14:textId="77777777" w:rsidR="00A253E3" w:rsidRDefault="00A253E3">
      <w:pPr>
        <w:rPr>
          <w:lang w:val="en-US"/>
        </w:rPr>
      </w:pPr>
    </w:p>
    <w:p w14:paraId="294734D0" w14:textId="77777777" w:rsidR="00A253E3" w:rsidRDefault="00A253E3">
      <w:pPr>
        <w:rPr>
          <w:lang w:val="en-US"/>
        </w:rPr>
      </w:pPr>
    </w:p>
    <w:p w14:paraId="2BC1C8BC" w14:textId="77777777" w:rsidR="00A253E3" w:rsidRDefault="00A253E3">
      <w:pPr>
        <w:rPr>
          <w:lang w:val="en-US"/>
        </w:rPr>
      </w:pPr>
    </w:p>
    <w:p w14:paraId="443E9E7A" w14:textId="77777777" w:rsidR="00A253E3" w:rsidRDefault="00A253E3">
      <w:pPr>
        <w:rPr>
          <w:lang w:val="en-US"/>
        </w:rPr>
      </w:pPr>
    </w:p>
    <w:p w14:paraId="3152816B" w14:textId="77777777" w:rsidR="00A253E3" w:rsidRDefault="00A253E3">
      <w:pPr>
        <w:rPr>
          <w:lang w:val="en-US"/>
        </w:rPr>
      </w:pPr>
    </w:p>
    <w:p w14:paraId="453BAA35" w14:textId="77777777" w:rsidR="00A253E3" w:rsidRPr="00A253E3" w:rsidRDefault="00DE39AB" w:rsidP="00A253E3">
      <w:pPr>
        <w:spacing w:after="0" w:line="480" w:lineRule="auto"/>
        <w:jc w:val="center"/>
        <w:rPr>
          <w:rFonts w:ascii="Times New Roman" w:hAnsi="Times New Roman" w:cs="Times New Roman"/>
          <w:b/>
          <w:bCs/>
          <w:color w:val="000000" w:themeColor="text1"/>
          <w:sz w:val="24"/>
          <w:szCs w:val="24"/>
          <w:lang w:val="en-US"/>
        </w:rPr>
      </w:pPr>
      <w:r w:rsidRPr="00A253E3">
        <w:rPr>
          <w:rFonts w:ascii="Times New Roman" w:hAnsi="Times New Roman" w:cs="Times New Roman"/>
          <w:b/>
          <w:bCs/>
          <w:color w:val="000000" w:themeColor="text1"/>
          <w:sz w:val="24"/>
          <w:szCs w:val="24"/>
          <w:lang w:val="en-US"/>
        </w:rPr>
        <w:t>Lower Back Pain</w:t>
      </w:r>
    </w:p>
    <w:p w14:paraId="1CFD7FE8" w14:textId="77777777" w:rsidR="00A253E3" w:rsidRPr="00A253E3" w:rsidRDefault="00DE39AB" w:rsidP="00A253E3">
      <w:pPr>
        <w:spacing w:after="0" w:line="480" w:lineRule="auto"/>
        <w:jc w:val="center"/>
        <w:rPr>
          <w:rFonts w:ascii="Times New Roman" w:hAnsi="Times New Roman" w:cs="Times New Roman"/>
          <w:color w:val="000000" w:themeColor="text1"/>
          <w:sz w:val="24"/>
          <w:szCs w:val="24"/>
          <w:lang w:val="en-US"/>
        </w:rPr>
      </w:pPr>
      <w:r w:rsidRPr="00A253E3">
        <w:rPr>
          <w:rFonts w:ascii="Times New Roman" w:hAnsi="Times New Roman" w:cs="Times New Roman"/>
          <w:color w:val="000000" w:themeColor="text1"/>
          <w:sz w:val="24"/>
          <w:szCs w:val="24"/>
          <w:lang w:val="en-US"/>
        </w:rPr>
        <w:t>Student’s Name</w:t>
      </w:r>
    </w:p>
    <w:p w14:paraId="4420BA27" w14:textId="77777777" w:rsidR="00A253E3" w:rsidRPr="00A253E3" w:rsidRDefault="00DE39AB" w:rsidP="00A253E3">
      <w:pPr>
        <w:spacing w:after="0" w:line="480" w:lineRule="auto"/>
        <w:jc w:val="center"/>
        <w:rPr>
          <w:rFonts w:ascii="Times New Roman" w:hAnsi="Times New Roman" w:cs="Times New Roman"/>
          <w:color w:val="000000" w:themeColor="text1"/>
          <w:sz w:val="24"/>
          <w:szCs w:val="24"/>
          <w:lang w:val="en-US"/>
        </w:rPr>
      </w:pPr>
      <w:r w:rsidRPr="00A253E3">
        <w:rPr>
          <w:rFonts w:ascii="Times New Roman" w:hAnsi="Times New Roman" w:cs="Times New Roman"/>
          <w:color w:val="000000" w:themeColor="text1"/>
          <w:sz w:val="24"/>
          <w:szCs w:val="24"/>
          <w:lang w:val="en-US"/>
        </w:rPr>
        <w:t>Institutional Affiliation</w:t>
      </w:r>
    </w:p>
    <w:p w14:paraId="36923FF6" w14:textId="77777777" w:rsidR="00A253E3" w:rsidRPr="00A253E3" w:rsidRDefault="00DE39AB" w:rsidP="00A253E3">
      <w:pPr>
        <w:spacing w:after="0" w:line="480" w:lineRule="auto"/>
        <w:jc w:val="center"/>
        <w:rPr>
          <w:rFonts w:ascii="Times New Roman" w:hAnsi="Times New Roman" w:cs="Times New Roman"/>
          <w:color w:val="000000" w:themeColor="text1"/>
          <w:sz w:val="24"/>
          <w:szCs w:val="24"/>
          <w:lang w:val="en-US"/>
        </w:rPr>
      </w:pPr>
      <w:r w:rsidRPr="00A253E3">
        <w:rPr>
          <w:rFonts w:ascii="Times New Roman" w:hAnsi="Times New Roman" w:cs="Times New Roman"/>
          <w:color w:val="000000" w:themeColor="text1"/>
          <w:sz w:val="24"/>
          <w:szCs w:val="24"/>
          <w:lang w:val="en-US"/>
        </w:rPr>
        <w:t>Date</w:t>
      </w:r>
    </w:p>
    <w:p w14:paraId="23AC9962" w14:textId="77777777" w:rsidR="00A253E3" w:rsidRDefault="00A253E3">
      <w:pPr>
        <w:rPr>
          <w:lang w:val="en-US"/>
        </w:rPr>
      </w:pPr>
    </w:p>
    <w:p w14:paraId="2F85165A" w14:textId="77777777" w:rsidR="00A253E3" w:rsidRDefault="00A253E3">
      <w:pPr>
        <w:rPr>
          <w:lang w:val="en-US"/>
        </w:rPr>
      </w:pPr>
    </w:p>
    <w:p w14:paraId="1FB734B1" w14:textId="77777777" w:rsidR="00A253E3" w:rsidRDefault="00A253E3">
      <w:pPr>
        <w:rPr>
          <w:lang w:val="en-US"/>
        </w:rPr>
      </w:pPr>
    </w:p>
    <w:p w14:paraId="526D3467" w14:textId="77777777" w:rsidR="00A253E3" w:rsidRDefault="00A253E3">
      <w:pPr>
        <w:rPr>
          <w:lang w:val="en-US"/>
        </w:rPr>
      </w:pPr>
    </w:p>
    <w:p w14:paraId="428045E9" w14:textId="77777777" w:rsidR="00A253E3" w:rsidRDefault="00A253E3">
      <w:pPr>
        <w:rPr>
          <w:lang w:val="en-US"/>
        </w:rPr>
      </w:pPr>
    </w:p>
    <w:p w14:paraId="4E06C41A" w14:textId="77777777" w:rsidR="00A253E3" w:rsidRDefault="00A253E3">
      <w:pPr>
        <w:rPr>
          <w:lang w:val="en-US"/>
        </w:rPr>
      </w:pPr>
    </w:p>
    <w:p w14:paraId="749DE5B8" w14:textId="77777777" w:rsidR="00A253E3" w:rsidRDefault="00A253E3">
      <w:pPr>
        <w:rPr>
          <w:lang w:val="en-US"/>
        </w:rPr>
      </w:pPr>
    </w:p>
    <w:p w14:paraId="6882C099" w14:textId="77777777" w:rsidR="00A253E3" w:rsidRDefault="00A253E3">
      <w:pPr>
        <w:rPr>
          <w:lang w:val="en-US"/>
        </w:rPr>
      </w:pPr>
    </w:p>
    <w:p w14:paraId="7B23980D" w14:textId="77777777" w:rsidR="00A253E3" w:rsidRDefault="00A253E3">
      <w:pPr>
        <w:rPr>
          <w:lang w:val="en-US"/>
        </w:rPr>
      </w:pPr>
    </w:p>
    <w:p w14:paraId="1F8D2F33" w14:textId="77777777" w:rsidR="00A253E3" w:rsidRDefault="00A253E3">
      <w:pPr>
        <w:rPr>
          <w:lang w:val="en-US"/>
        </w:rPr>
      </w:pPr>
    </w:p>
    <w:p w14:paraId="06587067" w14:textId="77777777" w:rsidR="00A253E3" w:rsidRDefault="00A253E3">
      <w:pPr>
        <w:rPr>
          <w:lang w:val="en-US"/>
        </w:rPr>
      </w:pPr>
    </w:p>
    <w:p w14:paraId="09DCCDBA" w14:textId="77777777" w:rsidR="00A253E3" w:rsidRDefault="00A253E3">
      <w:pPr>
        <w:rPr>
          <w:lang w:val="en-US"/>
        </w:rPr>
      </w:pPr>
    </w:p>
    <w:p w14:paraId="76CD15C9" w14:textId="77777777" w:rsidR="00A253E3" w:rsidRDefault="00A253E3">
      <w:pPr>
        <w:rPr>
          <w:lang w:val="en-US"/>
        </w:rPr>
      </w:pPr>
    </w:p>
    <w:p w14:paraId="34C9A938" w14:textId="77777777" w:rsidR="00A253E3" w:rsidRDefault="00A253E3">
      <w:pPr>
        <w:rPr>
          <w:lang w:val="en-US"/>
        </w:rPr>
      </w:pPr>
    </w:p>
    <w:p w14:paraId="376DA415" w14:textId="77777777" w:rsidR="00A253E3" w:rsidRDefault="00A253E3">
      <w:pPr>
        <w:rPr>
          <w:lang w:val="en-US"/>
        </w:rPr>
      </w:pPr>
    </w:p>
    <w:p w14:paraId="043C9233" w14:textId="77777777" w:rsidR="00A253E3" w:rsidRDefault="00A253E3">
      <w:pPr>
        <w:rPr>
          <w:lang w:val="en-US"/>
        </w:rPr>
      </w:pPr>
    </w:p>
    <w:p w14:paraId="22C15677" w14:textId="77777777" w:rsidR="00A253E3" w:rsidRDefault="00A253E3">
      <w:pPr>
        <w:rPr>
          <w:lang w:val="en-US"/>
        </w:rPr>
      </w:pPr>
    </w:p>
    <w:p w14:paraId="6E1EE5F3" w14:textId="77777777" w:rsidR="00A253E3" w:rsidRPr="00A253E3" w:rsidRDefault="00DE39AB" w:rsidP="00A253E3">
      <w:pPr>
        <w:spacing w:after="0" w:line="480" w:lineRule="auto"/>
        <w:ind w:firstLine="851"/>
        <w:jc w:val="center"/>
        <w:rPr>
          <w:rFonts w:ascii="Times New Roman" w:hAnsi="Times New Roman" w:cs="Times New Roman"/>
          <w:b/>
          <w:bCs/>
          <w:color w:val="000000" w:themeColor="text1"/>
          <w:sz w:val="24"/>
          <w:szCs w:val="24"/>
          <w:lang w:val="en-US"/>
        </w:rPr>
      </w:pPr>
      <w:r w:rsidRPr="00A253E3">
        <w:rPr>
          <w:rFonts w:ascii="Times New Roman" w:hAnsi="Times New Roman" w:cs="Times New Roman"/>
          <w:b/>
          <w:bCs/>
          <w:color w:val="000000" w:themeColor="text1"/>
          <w:sz w:val="24"/>
          <w:szCs w:val="24"/>
          <w:lang w:val="en-US"/>
        </w:rPr>
        <w:lastRenderedPageBreak/>
        <w:t>Lower Back Pain</w:t>
      </w:r>
    </w:p>
    <w:p w14:paraId="3268897F" w14:textId="77777777" w:rsidR="00E66EC1" w:rsidRPr="00A253E3" w:rsidRDefault="00DE39AB" w:rsidP="00A253E3">
      <w:pPr>
        <w:spacing w:after="0" w:line="480" w:lineRule="auto"/>
        <w:ind w:firstLine="851"/>
        <w:jc w:val="center"/>
        <w:rPr>
          <w:rFonts w:ascii="Times New Roman" w:hAnsi="Times New Roman" w:cs="Times New Roman"/>
          <w:b/>
          <w:bCs/>
          <w:color w:val="000000" w:themeColor="text1"/>
          <w:sz w:val="24"/>
          <w:szCs w:val="24"/>
          <w:lang w:val="en-US"/>
        </w:rPr>
      </w:pPr>
      <w:r w:rsidRPr="00A253E3">
        <w:rPr>
          <w:rFonts w:ascii="Times New Roman" w:hAnsi="Times New Roman" w:cs="Times New Roman"/>
          <w:b/>
          <w:bCs/>
          <w:color w:val="000000" w:themeColor="text1"/>
          <w:sz w:val="24"/>
          <w:szCs w:val="24"/>
          <w:lang w:val="en-US"/>
        </w:rPr>
        <w:t>Pathophysiology and Pharmacological Treatments</w:t>
      </w:r>
    </w:p>
    <w:p w14:paraId="6F6FAE77" w14:textId="761500D4" w:rsidR="00EE621A" w:rsidRPr="00A253E3" w:rsidRDefault="00DE39AB" w:rsidP="00A253E3">
      <w:pPr>
        <w:spacing w:after="0" w:line="480" w:lineRule="auto"/>
        <w:ind w:firstLine="851"/>
        <w:rPr>
          <w:rFonts w:ascii="Times New Roman" w:hAnsi="Times New Roman" w:cs="Times New Roman"/>
          <w:color w:val="000000" w:themeColor="text1"/>
          <w:sz w:val="24"/>
          <w:szCs w:val="24"/>
          <w:lang w:val="en-US"/>
        </w:rPr>
      </w:pPr>
      <w:r w:rsidRPr="00A253E3">
        <w:rPr>
          <w:rFonts w:ascii="Times New Roman" w:hAnsi="Times New Roman" w:cs="Times New Roman"/>
          <w:color w:val="000000" w:themeColor="text1"/>
          <w:sz w:val="24"/>
          <w:szCs w:val="24"/>
          <w:lang w:val="en-US"/>
        </w:rPr>
        <w:t xml:space="preserve">Lower back pain is a condition that affects many people in the world. It is acknowledged to be a </w:t>
      </w:r>
      <w:r w:rsidRPr="00A253E3">
        <w:rPr>
          <w:rFonts w:ascii="Times New Roman" w:hAnsi="Times New Roman" w:cs="Times New Roman"/>
          <w:color w:val="000000" w:themeColor="text1"/>
          <w:sz w:val="24"/>
          <w:szCs w:val="24"/>
          <w:lang w:val="en-US"/>
        </w:rPr>
        <w:t>common cause of disability</w:t>
      </w:r>
      <w:r w:rsidRPr="00A253E3">
        <w:rPr>
          <w:rFonts w:ascii="Times New Roman" w:hAnsi="Times New Roman" w:cs="Times New Roman"/>
          <w:color w:val="000000" w:themeColor="text1"/>
          <w:sz w:val="24"/>
          <w:szCs w:val="24"/>
          <w:lang w:val="en-US"/>
        </w:rPr>
        <w:t xml:space="preserve">. Lower back pain worsens when an </w:t>
      </w:r>
      <w:r w:rsidR="004D17B3" w:rsidRPr="00A253E3">
        <w:rPr>
          <w:rFonts w:ascii="Times New Roman" w:hAnsi="Times New Roman" w:cs="Times New Roman"/>
          <w:color w:val="000000" w:themeColor="text1"/>
          <w:sz w:val="24"/>
          <w:szCs w:val="24"/>
          <w:lang w:val="en-US"/>
        </w:rPr>
        <w:t>individual sit</w:t>
      </w:r>
      <w:r w:rsidRPr="00A253E3">
        <w:rPr>
          <w:rFonts w:ascii="Times New Roman" w:hAnsi="Times New Roman" w:cs="Times New Roman"/>
          <w:color w:val="000000" w:themeColor="text1"/>
          <w:sz w:val="24"/>
          <w:szCs w:val="24"/>
          <w:lang w:val="en-US"/>
        </w:rPr>
        <w:t xml:space="preserve"> down for long. The condition is influenced by sudden mobilities, poor mechanics, and strains. The disease's pathophysiology is influenced by the impact exerted o</w:t>
      </w:r>
      <w:r w:rsidRPr="00A253E3">
        <w:rPr>
          <w:rFonts w:ascii="Times New Roman" w:hAnsi="Times New Roman" w:cs="Times New Roman"/>
          <w:color w:val="000000" w:themeColor="text1"/>
          <w:sz w:val="24"/>
          <w:szCs w:val="24"/>
          <w:lang w:val="en-US"/>
        </w:rPr>
        <w:t>n the caudal flexibility. The caudal flexibility segment is significant in supporting the internal body systems and the extremities. The spine has its support from the sacrum, and the lumbar spine enhances support for heavy loads</w:t>
      </w:r>
      <w:r w:rsidR="00E66EC1" w:rsidRPr="00A253E3">
        <w:rPr>
          <w:rFonts w:ascii="Times New Roman" w:hAnsi="Times New Roman" w:cs="Times New Roman"/>
          <w:color w:val="000000" w:themeColor="text1"/>
          <w:sz w:val="24"/>
          <w:szCs w:val="24"/>
          <w:lang w:val="en-US"/>
        </w:rPr>
        <w:t xml:space="preserve"> (</w:t>
      </w:r>
      <w:r w:rsidR="00E66EC1" w:rsidRPr="00A253E3">
        <w:rPr>
          <w:rFonts w:ascii="Times New Roman" w:hAnsi="Times New Roman" w:cs="Times New Roman"/>
          <w:color w:val="000000" w:themeColor="text1"/>
          <w:sz w:val="24"/>
          <w:szCs w:val="24"/>
          <w:shd w:val="clear" w:color="auto" w:fill="FFFFFF"/>
        </w:rPr>
        <w:t>Heymans</w:t>
      </w:r>
      <w:r w:rsidR="00E66EC1" w:rsidRPr="00A253E3">
        <w:rPr>
          <w:rFonts w:ascii="Times New Roman" w:hAnsi="Times New Roman" w:cs="Times New Roman"/>
          <w:color w:val="000000" w:themeColor="text1"/>
          <w:sz w:val="24"/>
          <w:szCs w:val="24"/>
          <w:shd w:val="clear" w:color="auto" w:fill="FFFFFF"/>
          <w:lang w:val="en-US"/>
        </w:rPr>
        <w:t xml:space="preserve"> et al., 2010)</w:t>
      </w:r>
      <w:r w:rsidRPr="00A253E3">
        <w:rPr>
          <w:rFonts w:ascii="Times New Roman" w:hAnsi="Times New Roman" w:cs="Times New Roman"/>
          <w:color w:val="000000" w:themeColor="text1"/>
          <w:sz w:val="24"/>
          <w:szCs w:val="24"/>
          <w:lang w:val="en-US"/>
        </w:rPr>
        <w:t>. The presence of lordosis enhances resistance to gravitational mobility. Sagittal and coronal plates move through the influence of the lumbar spine. More so, the transmission of the vertebrae loads is done through the spine. When these structures are expo</w:t>
      </w:r>
      <w:r w:rsidRPr="00A253E3">
        <w:rPr>
          <w:rFonts w:ascii="Times New Roman" w:hAnsi="Times New Roman" w:cs="Times New Roman"/>
          <w:color w:val="000000" w:themeColor="text1"/>
          <w:sz w:val="24"/>
          <w:szCs w:val="24"/>
          <w:lang w:val="en-US"/>
        </w:rPr>
        <w:t xml:space="preserve">sed to compressions, pain is established. </w:t>
      </w:r>
      <w:r w:rsidR="00294462" w:rsidRPr="00A253E3">
        <w:rPr>
          <w:rFonts w:ascii="Times New Roman" w:hAnsi="Times New Roman" w:cs="Times New Roman"/>
          <w:color w:val="000000" w:themeColor="text1"/>
          <w:sz w:val="24"/>
          <w:szCs w:val="24"/>
          <w:lang w:val="en-US"/>
        </w:rPr>
        <w:t xml:space="preserve">The intervertebral disks consist of annulus fibrosis and the inner nucleus. Their outer part </w:t>
      </w:r>
      <w:r w:rsidR="00AC3A9A" w:rsidRPr="00A253E3">
        <w:rPr>
          <w:rFonts w:ascii="Times New Roman" w:hAnsi="Times New Roman" w:cs="Times New Roman"/>
          <w:color w:val="000000" w:themeColor="text1"/>
          <w:sz w:val="24"/>
          <w:szCs w:val="24"/>
          <w:lang w:val="en-US"/>
        </w:rPr>
        <w:t>has</w:t>
      </w:r>
      <w:r w:rsidR="00294462" w:rsidRPr="00A253E3">
        <w:rPr>
          <w:rFonts w:ascii="Times New Roman" w:hAnsi="Times New Roman" w:cs="Times New Roman"/>
          <w:color w:val="000000" w:themeColor="text1"/>
          <w:sz w:val="24"/>
          <w:szCs w:val="24"/>
          <w:lang w:val="en-US"/>
        </w:rPr>
        <w:t xml:space="preserve"> nociceptors and proprioceptive nerve endings, which influences pain perception when there </w:t>
      </w:r>
      <w:r w:rsidR="00AC3A9A" w:rsidRPr="00A253E3">
        <w:rPr>
          <w:rFonts w:ascii="Times New Roman" w:hAnsi="Times New Roman" w:cs="Times New Roman"/>
          <w:color w:val="000000" w:themeColor="text1"/>
          <w:sz w:val="24"/>
          <w:szCs w:val="24"/>
          <w:lang w:val="en-US"/>
        </w:rPr>
        <w:t>are</w:t>
      </w:r>
      <w:r w:rsidR="00294462" w:rsidRPr="00A253E3">
        <w:rPr>
          <w:rFonts w:ascii="Times New Roman" w:hAnsi="Times New Roman" w:cs="Times New Roman"/>
          <w:color w:val="000000" w:themeColor="text1"/>
          <w:sz w:val="24"/>
          <w:szCs w:val="24"/>
          <w:lang w:val="en-US"/>
        </w:rPr>
        <w:t xml:space="preserve"> strains and compressions. </w:t>
      </w:r>
      <w:r w:rsidR="00AC3A9A" w:rsidRPr="00A253E3">
        <w:rPr>
          <w:rFonts w:ascii="Times New Roman" w:hAnsi="Times New Roman" w:cs="Times New Roman"/>
          <w:color w:val="000000" w:themeColor="text1"/>
          <w:sz w:val="24"/>
          <w:szCs w:val="24"/>
          <w:lang w:val="en-US"/>
        </w:rPr>
        <w:t xml:space="preserve">When there are consistent torsions and eccentric loads, </w:t>
      </w:r>
      <w:r w:rsidR="00656254" w:rsidRPr="00A253E3">
        <w:rPr>
          <w:rFonts w:ascii="Times New Roman" w:hAnsi="Times New Roman" w:cs="Times New Roman"/>
          <w:color w:val="000000" w:themeColor="text1"/>
          <w:sz w:val="24"/>
          <w:szCs w:val="24"/>
          <w:lang w:val="en-US"/>
        </w:rPr>
        <w:t xml:space="preserve">the annular fibers are exposed to radial and circumferential tears. The separation of the annular fibers is influenced by hydration. </w:t>
      </w:r>
      <w:r w:rsidR="001853CD" w:rsidRPr="00A253E3">
        <w:rPr>
          <w:rFonts w:ascii="Times New Roman" w:hAnsi="Times New Roman" w:cs="Times New Roman"/>
          <w:color w:val="000000" w:themeColor="text1"/>
          <w:sz w:val="24"/>
          <w:szCs w:val="24"/>
          <w:lang w:val="en-US"/>
        </w:rPr>
        <w:t>Also, bone hypertrophy enhances the narrowing of the foraminal and central canal. Disk degeneration also enhances the perception of pain. Different diseases such as sciatica enhance lower back pain by herniation of the disk, which influences the sciatica nerve's pressure. In spinal stenosis, the spinal column's narrowing influences pressures on the spinal cord and nerves, which influences back pain. Abnormal spine curve like kyphosis, lordosis, and scoliosis influences lower back pain. The treatment modalities for lower back pain in Southern California include NSAIDs such as acetaminophen, which enhances the inhibition of cyclooxygenase enzymes to diminish prostaglandins' production, enhancing the prevention of perception of lower back pain</w:t>
      </w:r>
      <w:r w:rsidR="00E66EC1" w:rsidRPr="00A253E3">
        <w:rPr>
          <w:rFonts w:ascii="Times New Roman" w:hAnsi="Times New Roman" w:cs="Times New Roman"/>
          <w:color w:val="000000" w:themeColor="text1"/>
          <w:sz w:val="24"/>
          <w:szCs w:val="24"/>
          <w:lang w:val="en-US"/>
        </w:rPr>
        <w:t xml:space="preserve"> </w:t>
      </w:r>
      <w:r w:rsidR="00E66EC1" w:rsidRPr="00A253E3">
        <w:rPr>
          <w:rFonts w:ascii="Times New Roman" w:hAnsi="Times New Roman" w:cs="Times New Roman"/>
          <w:color w:val="000000" w:themeColor="text1"/>
          <w:sz w:val="24"/>
          <w:szCs w:val="24"/>
          <w:lang w:val="en-US"/>
        </w:rPr>
        <w:lastRenderedPageBreak/>
        <w:t>(</w:t>
      </w:r>
      <w:r w:rsidR="00E66EC1" w:rsidRPr="00A253E3">
        <w:rPr>
          <w:rFonts w:ascii="Times New Roman" w:hAnsi="Times New Roman" w:cs="Times New Roman"/>
          <w:color w:val="000000" w:themeColor="text1"/>
          <w:sz w:val="24"/>
          <w:szCs w:val="24"/>
          <w:shd w:val="clear" w:color="auto" w:fill="FFFFFF"/>
        </w:rPr>
        <w:t>Heymans</w:t>
      </w:r>
      <w:r w:rsidR="00E66EC1" w:rsidRPr="00A253E3">
        <w:rPr>
          <w:rFonts w:ascii="Times New Roman" w:hAnsi="Times New Roman" w:cs="Times New Roman"/>
          <w:color w:val="000000" w:themeColor="text1"/>
          <w:sz w:val="24"/>
          <w:szCs w:val="24"/>
          <w:shd w:val="clear" w:color="auto" w:fill="FFFFFF"/>
          <w:lang w:val="en-US"/>
        </w:rPr>
        <w:t xml:space="preserve"> et al., 2016)</w:t>
      </w:r>
      <w:r w:rsidR="001853CD" w:rsidRPr="00A253E3">
        <w:rPr>
          <w:rFonts w:ascii="Times New Roman" w:hAnsi="Times New Roman" w:cs="Times New Roman"/>
          <w:color w:val="000000" w:themeColor="text1"/>
          <w:sz w:val="24"/>
          <w:szCs w:val="24"/>
          <w:lang w:val="en-US"/>
        </w:rPr>
        <w:t xml:space="preserve">. Muscle relaxants like cyclobenzaprine enhance pain prevention by preventing muscle tremors which can cause pain in lower back pain. Antidepressants such as amitriptyline enhance lower back pain treatment by preventing pain perception. </w:t>
      </w:r>
    </w:p>
    <w:p w14:paraId="2A850990" w14:textId="77777777" w:rsidR="001853CD" w:rsidRPr="00A253E3" w:rsidRDefault="00DE39AB" w:rsidP="00A253E3">
      <w:pPr>
        <w:spacing w:after="0" w:line="480" w:lineRule="auto"/>
        <w:ind w:firstLine="851"/>
        <w:jc w:val="center"/>
        <w:rPr>
          <w:rFonts w:ascii="Times New Roman" w:hAnsi="Times New Roman" w:cs="Times New Roman"/>
          <w:b/>
          <w:bCs/>
          <w:color w:val="000000" w:themeColor="text1"/>
          <w:sz w:val="24"/>
          <w:szCs w:val="24"/>
          <w:lang w:val="en-US"/>
        </w:rPr>
      </w:pPr>
      <w:r w:rsidRPr="00A253E3">
        <w:rPr>
          <w:rFonts w:ascii="Times New Roman" w:hAnsi="Times New Roman" w:cs="Times New Roman"/>
          <w:b/>
          <w:bCs/>
          <w:color w:val="000000" w:themeColor="text1"/>
          <w:sz w:val="24"/>
          <w:szCs w:val="24"/>
          <w:lang w:val="en-US"/>
        </w:rPr>
        <w:t>Assessment, Diagnosis, and Patient Education</w:t>
      </w:r>
    </w:p>
    <w:p w14:paraId="4CCC9661" w14:textId="77777777" w:rsidR="001853CD" w:rsidRPr="00A253E3" w:rsidRDefault="00DE39AB" w:rsidP="00A253E3">
      <w:pPr>
        <w:spacing w:after="0" w:line="480" w:lineRule="auto"/>
        <w:ind w:firstLine="851"/>
        <w:rPr>
          <w:rFonts w:ascii="Times New Roman" w:hAnsi="Times New Roman" w:cs="Times New Roman"/>
          <w:color w:val="000000" w:themeColor="text1"/>
          <w:sz w:val="24"/>
          <w:szCs w:val="24"/>
          <w:lang w:val="en-US"/>
        </w:rPr>
      </w:pPr>
      <w:r w:rsidRPr="00A253E3">
        <w:rPr>
          <w:rFonts w:ascii="Times New Roman" w:hAnsi="Times New Roman" w:cs="Times New Roman"/>
          <w:color w:val="000000" w:themeColor="text1"/>
          <w:sz w:val="24"/>
          <w:szCs w:val="24"/>
          <w:lang w:val="en-US"/>
        </w:rPr>
        <w:t xml:space="preserve">The assessment of the patient involves history taking and physical examinations. History will </w:t>
      </w:r>
      <w:r w:rsidR="00647A02" w:rsidRPr="00A253E3">
        <w:rPr>
          <w:rFonts w:ascii="Times New Roman" w:hAnsi="Times New Roman" w:cs="Times New Roman"/>
          <w:color w:val="000000" w:themeColor="text1"/>
          <w:sz w:val="24"/>
          <w:szCs w:val="24"/>
          <w:lang w:val="en-US"/>
        </w:rPr>
        <w:t>ensure</w:t>
      </w:r>
      <w:r w:rsidRPr="00A253E3">
        <w:rPr>
          <w:rFonts w:ascii="Times New Roman" w:hAnsi="Times New Roman" w:cs="Times New Roman"/>
          <w:color w:val="000000" w:themeColor="text1"/>
          <w:sz w:val="24"/>
          <w:szCs w:val="24"/>
          <w:lang w:val="en-US"/>
        </w:rPr>
        <w:t xml:space="preserve"> </w:t>
      </w:r>
      <w:r w:rsidR="00647A02" w:rsidRPr="00A253E3">
        <w:rPr>
          <w:rFonts w:ascii="Times New Roman" w:hAnsi="Times New Roman" w:cs="Times New Roman"/>
          <w:color w:val="000000" w:themeColor="text1"/>
          <w:sz w:val="24"/>
          <w:szCs w:val="24"/>
          <w:lang w:val="en-US"/>
        </w:rPr>
        <w:t>the subjective data from the patient's complaints and history of back pain is well evaluated. Physical examination is significant in establishing objective data by assessing the musculoskeletal system such as back pain, joint pain, and muscle strength to diagnose the disease. Diagnostic tests are significant for the patient to enhance the disease's diagnosis. X-ray is among the diagnostic test that enhances assessment of the bones' condition. It reveals the presence of sprains, strains, and fractures on the spinal bones' disks. MRI and CT scan enhance the evaluation of herniated disks, bones, muscles, tendons, tissues, ligaments, nerves, and blood vessel problems associated with lower back pain</w:t>
      </w:r>
      <w:r w:rsidR="006D5525" w:rsidRPr="00A253E3">
        <w:rPr>
          <w:rFonts w:ascii="Times New Roman" w:hAnsi="Times New Roman" w:cs="Times New Roman"/>
          <w:color w:val="000000" w:themeColor="text1"/>
          <w:sz w:val="24"/>
          <w:szCs w:val="24"/>
          <w:lang w:val="en-US"/>
        </w:rPr>
        <w:t xml:space="preserve"> (</w:t>
      </w:r>
      <w:r w:rsidR="006D5525" w:rsidRPr="00A253E3">
        <w:rPr>
          <w:rFonts w:ascii="Times New Roman" w:hAnsi="Times New Roman" w:cs="Times New Roman"/>
          <w:color w:val="000000" w:themeColor="text1"/>
          <w:sz w:val="24"/>
          <w:szCs w:val="24"/>
          <w:shd w:val="clear" w:color="auto" w:fill="FFFFFF"/>
        </w:rPr>
        <w:t xml:space="preserve">Almeida &amp; </w:t>
      </w:r>
      <w:proofErr w:type="spellStart"/>
      <w:r w:rsidR="006D5525" w:rsidRPr="00A253E3">
        <w:rPr>
          <w:rFonts w:ascii="Times New Roman" w:hAnsi="Times New Roman" w:cs="Times New Roman"/>
          <w:color w:val="000000" w:themeColor="text1"/>
          <w:sz w:val="24"/>
          <w:szCs w:val="24"/>
          <w:shd w:val="clear" w:color="auto" w:fill="FFFFFF"/>
        </w:rPr>
        <w:t>Kraychete</w:t>
      </w:r>
      <w:proofErr w:type="spellEnd"/>
      <w:r w:rsidR="006D5525" w:rsidRPr="00A253E3">
        <w:rPr>
          <w:rFonts w:ascii="Times New Roman" w:hAnsi="Times New Roman" w:cs="Times New Roman"/>
          <w:color w:val="000000" w:themeColor="text1"/>
          <w:sz w:val="24"/>
          <w:szCs w:val="24"/>
          <w:shd w:val="clear" w:color="auto" w:fill="FFFFFF"/>
        </w:rPr>
        <w:t>, 2020</w:t>
      </w:r>
      <w:r w:rsidR="006D5525" w:rsidRPr="00A253E3">
        <w:rPr>
          <w:rFonts w:ascii="Times New Roman" w:hAnsi="Times New Roman" w:cs="Times New Roman"/>
          <w:color w:val="000000" w:themeColor="text1"/>
          <w:sz w:val="24"/>
          <w:szCs w:val="24"/>
          <w:shd w:val="clear" w:color="auto" w:fill="FFFFFF"/>
          <w:lang w:val="en-US"/>
        </w:rPr>
        <w:t>)</w:t>
      </w:r>
      <w:r w:rsidR="00647A02" w:rsidRPr="00A253E3">
        <w:rPr>
          <w:rFonts w:ascii="Times New Roman" w:hAnsi="Times New Roman" w:cs="Times New Roman"/>
          <w:color w:val="000000" w:themeColor="text1"/>
          <w:sz w:val="24"/>
          <w:szCs w:val="24"/>
          <w:lang w:val="en-US"/>
        </w:rPr>
        <w:t>. MRI and CT scan enhance the establishment of an actual diagnosis for the patient. Blood tests are done to reveal infections that can cause lower back pain.</w:t>
      </w:r>
    </w:p>
    <w:p w14:paraId="5FB1E280" w14:textId="77777777" w:rsidR="001853CD" w:rsidRPr="00A253E3" w:rsidRDefault="00647A02" w:rsidP="00A253E3">
      <w:pPr>
        <w:spacing w:after="0" w:line="480" w:lineRule="auto"/>
        <w:ind w:firstLine="851"/>
        <w:rPr>
          <w:rFonts w:ascii="Times New Roman" w:hAnsi="Times New Roman" w:cs="Times New Roman"/>
          <w:color w:val="000000" w:themeColor="text1"/>
          <w:sz w:val="24"/>
          <w:szCs w:val="24"/>
          <w:lang w:val="en-US"/>
        </w:rPr>
      </w:pPr>
      <w:r w:rsidRPr="00A253E3">
        <w:rPr>
          <w:rFonts w:ascii="Times New Roman" w:hAnsi="Times New Roman" w:cs="Times New Roman"/>
          <w:color w:val="000000" w:themeColor="text1"/>
          <w:sz w:val="24"/>
          <w:szCs w:val="24"/>
          <w:lang w:val="en-US"/>
        </w:rPr>
        <w:t xml:space="preserve">Nerve studies such as electromyography (EMG) to assess electrical impulses generated by the nerves and the response of muscles are done. </w:t>
      </w:r>
      <w:r w:rsidR="00367BEB" w:rsidRPr="00A253E3">
        <w:rPr>
          <w:rFonts w:ascii="Times New Roman" w:hAnsi="Times New Roman" w:cs="Times New Roman"/>
          <w:color w:val="000000" w:themeColor="text1"/>
          <w:sz w:val="24"/>
          <w:szCs w:val="24"/>
          <w:lang w:val="en-US"/>
        </w:rPr>
        <w:t xml:space="preserve">The test is significant in confirming compression in spinal stenosis or herniated disk. </w:t>
      </w:r>
      <w:r w:rsidR="002E0951" w:rsidRPr="00A253E3">
        <w:rPr>
          <w:rFonts w:ascii="Times New Roman" w:hAnsi="Times New Roman" w:cs="Times New Roman"/>
          <w:color w:val="000000" w:themeColor="text1"/>
          <w:sz w:val="24"/>
          <w:szCs w:val="24"/>
          <w:lang w:val="en-US"/>
        </w:rPr>
        <w:t>The patient should be educated about the etiological factors of lower back pain and the condition's prevention. Factors such as underlying medical conditions and strains should be addressed. Lifestyle changes such as drug abuse, alcoholism, and smoking should be addressed</w:t>
      </w:r>
      <w:r w:rsidR="00106DF1" w:rsidRPr="00A253E3">
        <w:rPr>
          <w:rFonts w:ascii="Times New Roman" w:hAnsi="Times New Roman" w:cs="Times New Roman"/>
          <w:color w:val="000000" w:themeColor="text1"/>
          <w:sz w:val="24"/>
          <w:szCs w:val="24"/>
          <w:lang w:val="en-US"/>
        </w:rPr>
        <w:t xml:space="preserve"> (</w:t>
      </w:r>
      <w:r w:rsidR="00106DF1" w:rsidRPr="00A253E3">
        <w:rPr>
          <w:rFonts w:ascii="Times New Roman" w:hAnsi="Times New Roman" w:cs="Times New Roman"/>
          <w:color w:val="000000" w:themeColor="text1"/>
          <w:sz w:val="24"/>
          <w:szCs w:val="24"/>
          <w:shd w:val="clear" w:color="auto" w:fill="FFFFFF"/>
        </w:rPr>
        <w:t>Heymans</w:t>
      </w:r>
      <w:r w:rsidR="00106DF1" w:rsidRPr="00A253E3">
        <w:rPr>
          <w:rFonts w:ascii="Times New Roman" w:hAnsi="Times New Roman" w:cs="Times New Roman"/>
          <w:color w:val="000000" w:themeColor="text1"/>
          <w:sz w:val="24"/>
          <w:szCs w:val="24"/>
          <w:shd w:val="clear" w:color="auto" w:fill="FFFFFF"/>
          <w:lang w:val="en-US"/>
        </w:rPr>
        <w:t xml:space="preserve"> et al., 2016)</w:t>
      </w:r>
      <w:r w:rsidR="002E0951" w:rsidRPr="00A253E3">
        <w:rPr>
          <w:rFonts w:ascii="Times New Roman" w:hAnsi="Times New Roman" w:cs="Times New Roman"/>
          <w:color w:val="000000" w:themeColor="text1"/>
          <w:sz w:val="24"/>
          <w:szCs w:val="24"/>
          <w:lang w:val="en-US"/>
        </w:rPr>
        <w:t xml:space="preserve">. The patient should be </w:t>
      </w:r>
      <w:r w:rsidR="00C8210A" w:rsidRPr="00A253E3">
        <w:rPr>
          <w:rFonts w:ascii="Times New Roman" w:hAnsi="Times New Roman" w:cs="Times New Roman"/>
          <w:color w:val="000000" w:themeColor="text1"/>
          <w:sz w:val="24"/>
          <w:szCs w:val="24"/>
          <w:lang w:val="en-US"/>
        </w:rPr>
        <w:t>advised</w:t>
      </w:r>
      <w:r w:rsidR="002E0951" w:rsidRPr="00A253E3">
        <w:rPr>
          <w:rFonts w:ascii="Times New Roman" w:hAnsi="Times New Roman" w:cs="Times New Roman"/>
          <w:color w:val="000000" w:themeColor="text1"/>
          <w:sz w:val="24"/>
          <w:szCs w:val="24"/>
          <w:lang w:val="en-US"/>
        </w:rPr>
        <w:t xml:space="preserve"> to rest until he or she recovers. </w:t>
      </w:r>
      <w:r w:rsidR="00C8210A" w:rsidRPr="00A253E3">
        <w:rPr>
          <w:rFonts w:ascii="Times New Roman" w:hAnsi="Times New Roman" w:cs="Times New Roman"/>
          <w:color w:val="000000" w:themeColor="text1"/>
          <w:sz w:val="24"/>
          <w:szCs w:val="24"/>
          <w:lang w:val="en-US"/>
        </w:rPr>
        <w:t xml:space="preserve">More so, adherence to the treatment schedule provided by health care providers should be emphasized. </w:t>
      </w:r>
    </w:p>
    <w:p w14:paraId="464B2B7B" w14:textId="77777777" w:rsidR="00CA4AC2" w:rsidRPr="00A253E3" w:rsidRDefault="00DE39AB" w:rsidP="00A253E3">
      <w:pPr>
        <w:spacing w:after="0" w:line="480" w:lineRule="auto"/>
        <w:ind w:firstLine="851"/>
        <w:jc w:val="center"/>
        <w:rPr>
          <w:rFonts w:ascii="Times New Roman" w:hAnsi="Times New Roman" w:cs="Times New Roman"/>
          <w:b/>
          <w:bCs/>
          <w:color w:val="000000" w:themeColor="text1"/>
          <w:sz w:val="24"/>
          <w:szCs w:val="24"/>
          <w:lang w:val="en-US"/>
        </w:rPr>
      </w:pPr>
      <w:r w:rsidRPr="00A253E3">
        <w:rPr>
          <w:rFonts w:ascii="Times New Roman" w:hAnsi="Times New Roman" w:cs="Times New Roman"/>
          <w:b/>
          <w:bCs/>
          <w:color w:val="000000" w:themeColor="text1"/>
          <w:sz w:val="24"/>
          <w:szCs w:val="24"/>
          <w:lang w:val="en-US"/>
        </w:rPr>
        <w:t>Impacts of the Disease</w:t>
      </w:r>
    </w:p>
    <w:p w14:paraId="4CCFE580" w14:textId="77777777" w:rsidR="003D24D9" w:rsidRPr="00A253E3" w:rsidRDefault="00DE39AB" w:rsidP="00A253E3">
      <w:pPr>
        <w:spacing w:after="0" w:line="480" w:lineRule="auto"/>
        <w:ind w:firstLine="851"/>
        <w:rPr>
          <w:rFonts w:ascii="Times New Roman" w:hAnsi="Times New Roman" w:cs="Times New Roman"/>
          <w:color w:val="000000" w:themeColor="text1"/>
          <w:sz w:val="24"/>
          <w:szCs w:val="24"/>
          <w:lang w:val="en-US"/>
        </w:rPr>
      </w:pPr>
      <w:r w:rsidRPr="00A253E3">
        <w:rPr>
          <w:rFonts w:ascii="Times New Roman" w:hAnsi="Times New Roman" w:cs="Times New Roman"/>
          <w:color w:val="000000" w:themeColor="text1"/>
          <w:sz w:val="24"/>
          <w:szCs w:val="24"/>
          <w:lang w:val="en-US"/>
        </w:rPr>
        <w:lastRenderedPageBreak/>
        <w:t xml:space="preserve">Lower back pain is a disease that exposes individuals to disability which </w:t>
      </w:r>
      <w:r w:rsidRPr="00A253E3">
        <w:rPr>
          <w:rFonts w:ascii="Times New Roman" w:hAnsi="Times New Roman" w:cs="Times New Roman"/>
          <w:color w:val="000000" w:themeColor="text1"/>
          <w:sz w:val="24"/>
          <w:szCs w:val="24"/>
          <w:lang w:val="en-US"/>
        </w:rPr>
        <w:t>influences adverse impacts on families, individuals, and society. The disease caused disability among patients, which influences them to perform poorly in daily life activities. Patients affected by lower back pain suffer from the disease, which enhances t</w:t>
      </w:r>
      <w:r w:rsidRPr="00A253E3">
        <w:rPr>
          <w:rFonts w:ascii="Times New Roman" w:hAnsi="Times New Roman" w:cs="Times New Roman"/>
          <w:color w:val="000000" w:themeColor="text1"/>
          <w:sz w:val="24"/>
          <w:szCs w:val="24"/>
          <w:lang w:val="en-US"/>
        </w:rPr>
        <w:t>heir ability to perform various personal and familial functions. Elements such as home responsibilities, life support, self-care, sexual behaviors, occupation, and social activities are adversely affected by the disease. As the disease affects patients, it</w:t>
      </w:r>
      <w:r w:rsidRPr="00A253E3">
        <w:rPr>
          <w:rFonts w:ascii="Times New Roman" w:hAnsi="Times New Roman" w:cs="Times New Roman"/>
          <w:color w:val="000000" w:themeColor="text1"/>
          <w:sz w:val="24"/>
          <w:szCs w:val="24"/>
          <w:lang w:val="en-US"/>
        </w:rPr>
        <w:t xml:space="preserve"> affects families in the long run</w:t>
      </w:r>
      <w:r w:rsidR="00106DF1" w:rsidRPr="00A253E3">
        <w:rPr>
          <w:rFonts w:ascii="Times New Roman" w:hAnsi="Times New Roman" w:cs="Times New Roman"/>
          <w:color w:val="000000" w:themeColor="text1"/>
          <w:sz w:val="24"/>
          <w:szCs w:val="24"/>
          <w:lang w:val="en-US"/>
        </w:rPr>
        <w:t xml:space="preserve"> (</w:t>
      </w:r>
      <w:r w:rsidR="00106DF1" w:rsidRPr="00A253E3">
        <w:rPr>
          <w:rFonts w:ascii="Times New Roman" w:hAnsi="Times New Roman" w:cs="Times New Roman"/>
          <w:color w:val="000000" w:themeColor="text1"/>
          <w:sz w:val="24"/>
          <w:szCs w:val="24"/>
          <w:shd w:val="clear" w:color="auto" w:fill="FFFFFF"/>
        </w:rPr>
        <w:t>Husk</w:t>
      </w:r>
      <w:r w:rsidR="00106DF1" w:rsidRPr="00A253E3">
        <w:rPr>
          <w:rFonts w:ascii="Times New Roman" w:hAnsi="Times New Roman" w:cs="Times New Roman"/>
          <w:color w:val="000000" w:themeColor="text1"/>
          <w:sz w:val="24"/>
          <w:szCs w:val="24"/>
          <w:shd w:val="clear" w:color="auto" w:fill="FFFFFF"/>
          <w:lang w:val="en-US"/>
        </w:rPr>
        <w:t xml:space="preserve"> et al., 2018)</w:t>
      </w:r>
      <w:r w:rsidRPr="00A253E3">
        <w:rPr>
          <w:rFonts w:ascii="Times New Roman" w:hAnsi="Times New Roman" w:cs="Times New Roman"/>
          <w:color w:val="000000" w:themeColor="text1"/>
          <w:sz w:val="24"/>
          <w:szCs w:val="24"/>
          <w:lang w:val="en-US"/>
        </w:rPr>
        <w:t xml:space="preserve">. Family members are exposed to extra activities of taking care of the patient, </w:t>
      </w:r>
      <w:r w:rsidR="00E81F64" w:rsidRPr="00A253E3">
        <w:rPr>
          <w:rFonts w:ascii="Times New Roman" w:hAnsi="Times New Roman" w:cs="Times New Roman"/>
          <w:color w:val="000000" w:themeColor="text1"/>
          <w:sz w:val="24"/>
          <w:szCs w:val="24"/>
          <w:lang w:val="en-US"/>
        </w:rPr>
        <w:t xml:space="preserve">such as mobilization, feeding, and hygienic activities linked to the patient. Therefore, the family is exposed to the great burden of taking care of the patients. More so, the quality of life among the patient is adversely affected. Patients who have lower back pain are linked to developing other problems such as depression, anxiety, and discomfort. This affects their quality of life adversely. More so, the presence of a disability that is influenced by the disease affects patients' lives as they cannot live a productive life. Activities such as work and engaging in productive functions enhance the quality of life, which is adversely affected in this condition. </w:t>
      </w:r>
      <w:r w:rsidR="00E810AA" w:rsidRPr="00A253E3">
        <w:rPr>
          <w:rFonts w:ascii="Times New Roman" w:hAnsi="Times New Roman" w:cs="Times New Roman"/>
          <w:color w:val="000000" w:themeColor="text1"/>
          <w:sz w:val="24"/>
          <w:szCs w:val="24"/>
          <w:lang w:val="en-US"/>
        </w:rPr>
        <w:t xml:space="preserve">Also, the ability of patients to work is greatly affected by the disease. Individuals who are affected by lower back pain </w:t>
      </w:r>
      <w:r w:rsidR="002016BE" w:rsidRPr="00A253E3">
        <w:rPr>
          <w:rFonts w:ascii="Times New Roman" w:hAnsi="Times New Roman" w:cs="Times New Roman"/>
          <w:color w:val="000000" w:themeColor="text1"/>
          <w:sz w:val="24"/>
          <w:szCs w:val="24"/>
          <w:lang w:val="en-US"/>
        </w:rPr>
        <w:t xml:space="preserve">are excluded from engaging in strenuous activities and are encouraged to rest. </w:t>
      </w:r>
      <w:proofErr w:type="spellStart"/>
      <w:r w:rsidR="002016BE" w:rsidRPr="00A253E3">
        <w:rPr>
          <w:rFonts w:ascii="Times New Roman" w:hAnsi="Times New Roman" w:cs="Times New Roman"/>
          <w:color w:val="000000" w:themeColor="text1"/>
          <w:sz w:val="24"/>
          <w:szCs w:val="24"/>
          <w:lang w:val="en-US"/>
        </w:rPr>
        <w:t>Whetients</w:t>
      </w:r>
      <w:proofErr w:type="spellEnd"/>
      <w:r w:rsidR="002016BE" w:rsidRPr="00A253E3">
        <w:rPr>
          <w:rFonts w:ascii="Times New Roman" w:hAnsi="Times New Roman" w:cs="Times New Roman"/>
          <w:color w:val="000000" w:themeColor="text1"/>
          <w:sz w:val="24"/>
          <w:szCs w:val="24"/>
          <w:lang w:val="en-US"/>
        </w:rPr>
        <w:t>' work involves strenuous activities; they cannot continue with work until they recover. This influences their earnings leading to a low supply of finances</w:t>
      </w:r>
      <w:r w:rsidR="00106DF1" w:rsidRPr="00A253E3">
        <w:rPr>
          <w:rFonts w:ascii="Times New Roman" w:hAnsi="Times New Roman" w:cs="Times New Roman"/>
          <w:color w:val="000000" w:themeColor="text1"/>
          <w:sz w:val="24"/>
          <w:szCs w:val="24"/>
          <w:lang w:val="en-US"/>
        </w:rPr>
        <w:t xml:space="preserve"> (</w:t>
      </w:r>
      <w:r w:rsidR="00106DF1" w:rsidRPr="00A253E3">
        <w:rPr>
          <w:rFonts w:ascii="Times New Roman" w:hAnsi="Times New Roman" w:cs="Times New Roman"/>
          <w:color w:val="000000" w:themeColor="text1"/>
          <w:sz w:val="24"/>
          <w:szCs w:val="24"/>
          <w:shd w:val="clear" w:color="auto" w:fill="FFFFFF"/>
        </w:rPr>
        <w:t>Husk</w:t>
      </w:r>
      <w:r w:rsidR="00106DF1" w:rsidRPr="00A253E3">
        <w:rPr>
          <w:rFonts w:ascii="Times New Roman" w:hAnsi="Times New Roman" w:cs="Times New Roman"/>
          <w:color w:val="000000" w:themeColor="text1"/>
          <w:sz w:val="24"/>
          <w:szCs w:val="24"/>
          <w:shd w:val="clear" w:color="auto" w:fill="FFFFFF"/>
          <w:lang w:val="en-US"/>
        </w:rPr>
        <w:t xml:space="preserve"> et al., 2018)</w:t>
      </w:r>
      <w:r w:rsidR="002016BE" w:rsidRPr="00A253E3">
        <w:rPr>
          <w:rFonts w:ascii="Times New Roman" w:hAnsi="Times New Roman" w:cs="Times New Roman"/>
          <w:color w:val="000000" w:themeColor="text1"/>
          <w:sz w:val="24"/>
          <w:szCs w:val="24"/>
          <w:lang w:val="en-US"/>
        </w:rPr>
        <w:t xml:space="preserve">. The unproductive nature of sick patients will affect the family as they may suffer from financial constraints. More so, society's economy will be greatly affected as the patients become unproductive. </w:t>
      </w:r>
      <w:r w:rsidR="00EE3C11" w:rsidRPr="00A253E3">
        <w:rPr>
          <w:rFonts w:ascii="Times New Roman" w:hAnsi="Times New Roman" w:cs="Times New Roman"/>
          <w:color w:val="000000" w:themeColor="text1"/>
          <w:sz w:val="24"/>
          <w:szCs w:val="24"/>
          <w:lang w:val="en-US"/>
        </w:rPr>
        <w:t xml:space="preserve">More so, disease's presence enhances the loss of income through medical expenses. </w:t>
      </w:r>
    </w:p>
    <w:p w14:paraId="5EA434D7" w14:textId="77777777" w:rsidR="00EE3C11" w:rsidRPr="00A253E3" w:rsidRDefault="00DE39AB" w:rsidP="00A253E3">
      <w:pPr>
        <w:spacing w:after="0" w:line="480" w:lineRule="auto"/>
        <w:ind w:firstLine="851"/>
        <w:jc w:val="center"/>
        <w:rPr>
          <w:rFonts w:ascii="Times New Roman" w:hAnsi="Times New Roman" w:cs="Times New Roman"/>
          <w:b/>
          <w:bCs/>
          <w:color w:val="000000" w:themeColor="text1"/>
          <w:sz w:val="24"/>
          <w:szCs w:val="24"/>
          <w:lang w:val="en-US"/>
        </w:rPr>
      </w:pPr>
      <w:r w:rsidRPr="00A253E3">
        <w:rPr>
          <w:rFonts w:ascii="Times New Roman" w:hAnsi="Times New Roman" w:cs="Times New Roman"/>
          <w:b/>
          <w:bCs/>
          <w:color w:val="000000" w:themeColor="text1"/>
          <w:sz w:val="24"/>
          <w:szCs w:val="24"/>
          <w:lang w:val="en-US"/>
        </w:rPr>
        <w:t>Management Strategies</w:t>
      </w:r>
    </w:p>
    <w:p w14:paraId="5C8C1809" w14:textId="77777777" w:rsidR="001C1D72" w:rsidRPr="00A253E3" w:rsidRDefault="00DE39AB" w:rsidP="00A253E3">
      <w:pPr>
        <w:spacing w:after="0" w:line="480" w:lineRule="auto"/>
        <w:ind w:firstLine="851"/>
        <w:rPr>
          <w:rFonts w:ascii="Times New Roman" w:hAnsi="Times New Roman" w:cs="Times New Roman"/>
          <w:color w:val="000000" w:themeColor="text1"/>
          <w:sz w:val="24"/>
          <w:szCs w:val="24"/>
          <w:lang w:val="en-US"/>
        </w:rPr>
      </w:pPr>
      <w:r w:rsidRPr="00A253E3">
        <w:rPr>
          <w:rFonts w:ascii="Times New Roman" w:hAnsi="Times New Roman" w:cs="Times New Roman"/>
          <w:color w:val="000000" w:themeColor="text1"/>
          <w:sz w:val="24"/>
          <w:szCs w:val="24"/>
          <w:lang w:val="en-US"/>
        </w:rPr>
        <w:lastRenderedPageBreak/>
        <w:t xml:space="preserve">Various management strategies can </w:t>
      </w:r>
      <w:r w:rsidRPr="00A253E3">
        <w:rPr>
          <w:rFonts w:ascii="Times New Roman" w:hAnsi="Times New Roman" w:cs="Times New Roman"/>
          <w:color w:val="000000" w:themeColor="text1"/>
          <w:sz w:val="24"/>
          <w:szCs w:val="24"/>
          <w:lang w:val="en-US"/>
        </w:rPr>
        <w:t>manage lower back pain in my current health care organization. One of the strategies is the use of medication therapy. Medications include NSAIDs such as acetaminophen, a significant drug for enhancing pain management. More so, muscle relaxants should be i</w:t>
      </w:r>
      <w:r w:rsidRPr="00A253E3">
        <w:rPr>
          <w:rFonts w:ascii="Times New Roman" w:hAnsi="Times New Roman" w:cs="Times New Roman"/>
          <w:color w:val="000000" w:themeColor="text1"/>
          <w:sz w:val="24"/>
          <w:szCs w:val="24"/>
          <w:lang w:val="en-US"/>
        </w:rPr>
        <w:t>ncluded in the drug therapy to prevent muscle contractions, which influences pain management</w:t>
      </w:r>
      <w:r w:rsidR="00106DF1" w:rsidRPr="00A253E3">
        <w:rPr>
          <w:rFonts w:ascii="Times New Roman" w:hAnsi="Times New Roman" w:cs="Times New Roman"/>
          <w:color w:val="000000" w:themeColor="text1"/>
          <w:sz w:val="24"/>
          <w:szCs w:val="24"/>
          <w:lang w:val="en-US"/>
        </w:rPr>
        <w:t xml:space="preserve"> (</w:t>
      </w:r>
      <w:r w:rsidR="00106DF1" w:rsidRPr="00A253E3">
        <w:rPr>
          <w:rFonts w:ascii="Times New Roman" w:hAnsi="Times New Roman" w:cs="Times New Roman"/>
          <w:color w:val="000000" w:themeColor="text1"/>
          <w:sz w:val="24"/>
          <w:szCs w:val="24"/>
          <w:shd w:val="clear" w:color="auto" w:fill="FFFFFF"/>
        </w:rPr>
        <w:t>Moi</w:t>
      </w:r>
      <w:r w:rsidR="00106DF1" w:rsidRPr="00A253E3">
        <w:rPr>
          <w:rFonts w:ascii="Times New Roman" w:hAnsi="Times New Roman" w:cs="Times New Roman"/>
          <w:color w:val="000000" w:themeColor="text1"/>
          <w:sz w:val="24"/>
          <w:szCs w:val="24"/>
          <w:shd w:val="clear" w:color="auto" w:fill="FFFFFF"/>
          <w:lang w:val="en-US"/>
        </w:rPr>
        <w:t xml:space="preserve"> et al., 2018)</w:t>
      </w:r>
      <w:r w:rsidRPr="00A253E3">
        <w:rPr>
          <w:rFonts w:ascii="Times New Roman" w:hAnsi="Times New Roman" w:cs="Times New Roman"/>
          <w:color w:val="000000" w:themeColor="text1"/>
          <w:sz w:val="24"/>
          <w:szCs w:val="24"/>
          <w:lang w:val="en-US"/>
        </w:rPr>
        <w:t>. None-pharmacological interventions are also significant to ensure that the patient is well managed. One of the strategies is enhancing exercise</w:t>
      </w:r>
      <w:r w:rsidRPr="00A253E3">
        <w:rPr>
          <w:rFonts w:ascii="Times New Roman" w:hAnsi="Times New Roman" w:cs="Times New Roman"/>
          <w:color w:val="000000" w:themeColor="text1"/>
          <w:sz w:val="24"/>
          <w:szCs w:val="24"/>
          <w:lang w:val="en-US"/>
        </w:rPr>
        <w:t>s among the patients. Researchers acknowledge exercise to be among the underutilized treatment model for effective back pain. Some of the effective exercise programs include rotation and flexion exercises. For patients who have sciatica, the use of McKenzi</w:t>
      </w:r>
      <w:r w:rsidRPr="00A253E3">
        <w:rPr>
          <w:rFonts w:ascii="Times New Roman" w:hAnsi="Times New Roman" w:cs="Times New Roman"/>
          <w:color w:val="000000" w:themeColor="text1"/>
          <w:sz w:val="24"/>
          <w:szCs w:val="24"/>
          <w:lang w:val="en-US"/>
        </w:rPr>
        <w:t xml:space="preserve">e extension practices </w:t>
      </w:r>
      <w:r w:rsidR="00834C43" w:rsidRPr="00A253E3">
        <w:rPr>
          <w:rFonts w:ascii="Times New Roman" w:hAnsi="Times New Roman" w:cs="Times New Roman"/>
          <w:color w:val="000000" w:themeColor="text1"/>
          <w:sz w:val="24"/>
          <w:szCs w:val="24"/>
          <w:lang w:val="en-US"/>
        </w:rPr>
        <w:t>is</w:t>
      </w:r>
      <w:r w:rsidRPr="00A253E3">
        <w:rPr>
          <w:rFonts w:ascii="Times New Roman" w:hAnsi="Times New Roman" w:cs="Times New Roman"/>
          <w:color w:val="000000" w:themeColor="text1"/>
          <w:sz w:val="24"/>
          <w:szCs w:val="24"/>
          <w:lang w:val="en-US"/>
        </w:rPr>
        <w:t xml:space="preserve"> effective. </w:t>
      </w:r>
      <w:r w:rsidR="00834C43" w:rsidRPr="00A253E3">
        <w:rPr>
          <w:rFonts w:ascii="Times New Roman" w:hAnsi="Times New Roman" w:cs="Times New Roman"/>
          <w:color w:val="000000" w:themeColor="text1"/>
          <w:sz w:val="24"/>
          <w:szCs w:val="24"/>
          <w:lang w:val="en-US"/>
        </w:rPr>
        <w:t xml:space="preserve">Physical therapy is another significant approach for the management of patients. Physical therapy enhances patients' recovery from an inability to perform activities of daily living. The use of gentle physical therapy enhances relief and shortening of the disability. </w:t>
      </w:r>
      <w:r w:rsidR="00E5333F" w:rsidRPr="00A253E3">
        <w:rPr>
          <w:rFonts w:ascii="Times New Roman" w:hAnsi="Times New Roman" w:cs="Times New Roman"/>
          <w:color w:val="000000" w:themeColor="text1"/>
          <w:sz w:val="24"/>
          <w:szCs w:val="24"/>
          <w:lang w:val="en-US"/>
        </w:rPr>
        <w:t>Traction can also be used to enhance chronic back pain treatment. Heavy traction enhances patients' recovery from acute back pain related to sciatica</w:t>
      </w:r>
      <w:r w:rsidR="00106DF1" w:rsidRPr="00A253E3">
        <w:rPr>
          <w:rFonts w:ascii="Times New Roman" w:hAnsi="Times New Roman" w:cs="Times New Roman"/>
          <w:color w:val="000000" w:themeColor="text1"/>
          <w:sz w:val="24"/>
          <w:szCs w:val="24"/>
          <w:lang w:val="en-US"/>
        </w:rPr>
        <w:t xml:space="preserve"> (</w:t>
      </w:r>
      <w:r w:rsidR="00106DF1" w:rsidRPr="00A253E3">
        <w:rPr>
          <w:rFonts w:ascii="Times New Roman" w:hAnsi="Times New Roman" w:cs="Times New Roman"/>
          <w:color w:val="000000" w:themeColor="text1"/>
          <w:sz w:val="24"/>
          <w:szCs w:val="24"/>
          <w:shd w:val="clear" w:color="auto" w:fill="FFFFFF"/>
        </w:rPr>
        <w:t>Moi</w:t>
      </w:r>
      <w:r w:rsidR="00106DF1" w:rsidRPr="00A253E3">
        <w:rPr>
          <w:rFonts w:ascii="Times New Roman" w:hAnsi="Times New Roman" w:cs="Times New Roman"/>
          <w:color w:val="000000" w:themeColor="text1"/>
          <w:sz w:val="24"/>
          <w:szCs w:val="24"/>
          <w:shd w:val="clear" w:color="auto" w:fill="FFFFFF"/>
          <w:lang w:val="en-US"/>
        </w:rPr>
        <w:t xml:space="preserve"> et al., 2018)</w:t>
      </w:r>
      <w:r w:rsidR="00E5333F" w:rsidRPr="00A253E3">
        <w:rPr>
          <w:rFonts w:ascii="Times New Roman" w:hAnsi="Times New Roman" w:cs="Times New Roman"/>
          <w:color w:val="000000" w:themeColor="text1"/>
          <w:sz w:val="24"/>
          <w:szCs w:val="24"/>
          <w:lang w:val="en-US"/>
        </w:rPr>
        <w:t xml:space="preserve">. </w:t>
      </w:r>
      <w:r w:rsidR="001F6B75" w:rsidRPr="00A253E3">
        <w:rPr>
          <w:rFonts w:ascii="Times New Roman" w:hAnsi="Times New Roman" w:cs="Times New Roman"/>
          <w:color w:val="000000" w:themeColor="text1"/>
          <w:sz w:val="24"/>
          <w:szCs w:val="24"/>
          <w:lang w:val="en-US"/>
        </w:rPr>
        <w:t xml:space="preserve">Also, patient education is a significant part of treatment options for the patient. Education ensures that the patient is advised on adherence to treatment exercise and rest to enhance recovery. More so, the preventive measures for the condition </w:t>
      </w:r>
      <w:r w:rsidR="001F45C9" w:rsidRPr="00A253E3">
        <w:rPr>
          <w:rFonts w:ascii="Times New Roman" w:hAnsi="Times New Roman" w:cs="Times New Roman"/>
          <w:color w:val="000000" w:themeColor="text1"/>
          <w:sz w:val="24"/>
          <w:szCs w:val="24"/>
          <w:lang w:val="en-US"/>
        </w:rPr>
        <w:t>are</w:t>
      </w:r>
      <w:r w:rsidR="001F6B75" w:rsidRPr="00A253E3">
        <w:rPr>
          <w:rFonts w:ascii="Times New Roman" w:hAnsi="Times New Roman" w:cs="Times New Roman"/>
          <w:color w:val="000000" w:themeColor="text1"/>
          <w:sz w:val="24"/>
          <w:szCs w:val="24"/>
          <w:lang w:val="en-US"/>
        </w:rPr>
        <w:t xml:space="preserve"> well established by educating the patient </w:t>
      </w:r>
      <w:r w:rsidRPr="00A253E3">
        <w:rPr>
          <w:rFonts w:ascii="Times New Roman" w:hAnsi="Times New Roman" w:cs="Times New Roman"/>
          <w:color w:val="000000" w:themeColor="text1"/>
          <w:sz w:val="24"/>
          <w:szCs w:val="24"/>
          <w:lang w:val="en-US"/>
        </w:rPr>
        <w:t>about</w:t>
      </w:r>
      <w:r w:rsidR="001F6B75" w:rsidRPr="00A253E3">
        <w:rPr>
          <w:rFonts w:ascii="Times New Roman" w:hAnsi="Times New Roman" w:cs="Times New Roman"/>
          <w:color w:val="000000" w:themeColor="text1"/>
          <w:sz w:val="24"/>
          <w:szCs w:val="24"/>
          <w:lang w:val="en-US"/>
        </w:rPr>
        <w:t xml:space="preserve"> avoiding str</w:t>
      </w:r>
      <w:r w:rsidRPr="00A253E3">
        <w:rPr>
          <w:rFonts w:ascii="Times New Roman" w:hAnsi="Times New Roman" w:cs="Times New Roman"/>
          <w:color w:val="000000" w:themeColor="text1"/>
          <w:sz w:val="24"/>
          <w:szCs w:val="24"/>
          <w:lang w:val="en-US"/>
        </w:rPr>
        <w:t>aining</w:t>
      </w:r>
      <w:r w:rsidR="001F6B75" w:rsidRPr="00A253E3">
        <w:rPr>
          <w:rFonts w:ascii="Times New Roman" w:hAnsi="Times New Roman" w:cs="Times New Roman"/>
          <w:color w:val="000000" w:themeColor="text1"/>
          <w:sz w:val="24"/>
          <w:szCs w:val="24"/>
          <w:lang w:val="en-US"/>
        </w:rPr>
        <w:t xml:space="preserve"> and exercise.</w:t>
      </w:r>
    </w:p>
    <w:p w14:paraId="0582FBBF" w14:textId="77777777" w:rsidR="00A253E3" w:rsidRDefault="00A253E3" w:rsidP="00A253E3">
      <w:pPr>
        <w:spacing w:after="0" w:line="480" w:lineRule="auto"/>
        <w:ind w:firstLine="851"/>
        <w:rPr>
          <w:rFonts w:ascii="Times New Roman" w:hAnsi="Times New Roman" w:cs="Times New Roman"/>
          <w:b/>
          <w:bCs/>
          <w:color w:val="000000" w:themeColor="text1"/>
          <w:sz w:val="24"/>
          <w:szCs w:val="24"/>
          <w:lang w:val="en-US"/>
        </w:rPr>
      </w:pPr>
    </w:p>
    <w:p w14:paraId="0D008623" w14:textId="77777777" w:rsidR="00A253E3" w:rsidRDefault="00A253E3" w:rsidP="00A253E3">
      <w:pPr>
        <w:spacing w:after="0" w:line="480" w:lineRule="auto"/>
        <w:ind w:firstLine="851"/>
        <w:rPr>
          <w:rFonts w:ascii="Times New Roman" w:hAnsi="Times New Roman" w:cs="Times New Roman"/>
          <w:b/>
          <w:bCs/>
          <w:color w:val="000000" w:themeColor="text1"/>
          <w:sz w:val="24"/>
          <w:szCs w:val="24"/>
          <w:lang w:val="en-US"/>
        </w:rPr>
      </w:pPr>
    </w:p>
    <w:p w14:paraId="6826A595" w14:textId="77777777" w:rsidR="00A253E3" w:rsidRDefault="00A253E3" w:rsidP="00A253E3">
      <w:pPr>
        <w:spacing w:after="0" w:line="480" w:lineRule="auto"/>
        <w:ind w:firstLine="851"/>
        <w:rPr>
          <w:rFonts w:ascii="Times New Roman" w:hAnsi="Times New Roman" w:cs="Times New Roman"/>
          <w:b/>
          <w:bCs/>
          <w:color w:val="000000" w:themeColor="text1"/>
          <w:sz w:val="24"/>
          <w:szCs w:val="24"/>
          <w:lang w:val="en-US"/>
        </w:rPr>
      </w:pPr>
    </w:p>
    <w:p w14:paraId="2DAB402A" w14:textId="77777777" w:rsidR="00A253E3" w:rsidRDefault="00A253E3" w:rsidP="00A253E3">
      <w:pPr>
        <w:spacing w:after="0" w:line="480" w:lineRule="auto"/>
        <w:ind w:firstLine="851"/>
        <w:rPr>
          <w:rFonts w:ascii="Times New Roman" w:hAnsi="Times New Roman" w:cs="Times New Roman"/>
          <w:b/>
          <w:bCs/>
          <w:color w:val="000000" w:themeColor="text1"/>
          <w:sz w:val="24"/>
          <w:szCs w:val="24"/>
          <w:lang w:val="en-US"/>
        </w:rPr>
      </w:pPr>
    </w:p>
    <w:p w14:paraId="1DC9487A" w14:textId="77777777" w:rsidR="00A253E3" w:rsidRDefault="00A253E3" w:rsidP="00A253E3">
      <w:pPr>
        <w:spacing w:after="0" w:line="480" w:lineRule="auto"/>
        <w:ind w:firstLine="851"/>
        <w:rPr>
          <w:rFonts w:ascii="Times New Roman" w:hAnsi="Times New Roman" w:cs="Times New Roman"/>
          <w:b/>
          <w:bCs/>
          <w:color w:val="000000" w:themeColor="text1"/>
          <w:sz w:val="24"/>
          <w:szCs w:val="24"/>
          <w:lang w:val="en-US"/>
        </w:rPr>
      </w:pPr>
    </w:p>
    <w:p w14:paraId="696225C9" w14:textId="77777777" w:rsidR="00A15145" w:rsidRDefault="00A15145" w:rsidP="00A253E3">
      <w:pPr>
        <w:spacing w:after="0" w:line="480" w:lineRule="auto"/>
        <w:ind w:firstLine="851"/>
        <w:jc w:val="center"/>
        <w:rPr>
          <w:rFonts w:ascii="Times New Roman" w:hAnsi="Times New Roman" w:cs="Times New Roman"/>
          <w:b/>
          <w:bCs/>
          <w:color w:val="000000" w:themeColor="text1"/>
          <w:sz w:val="24"/>
          <w:szCs w:val="24"/>
          <w:lang w:val="en-US"/>
        </w:rPr>
      </w:pPr>
    </w:p>
    <w:p w14:paraId="2A589ED1" w14:textId="77777777" w:rsidR="00A15145" w:rsidRDefault="00A15145" w:rsidP="00A253E3">
      <w:pPr>
        <w:spacing w:after="0" w:line="480" w:lineRule="auto"/>
        <w:ind w:firstLine="851"/>
        <w:jc w:val="center"/>
        <w:rPr>
          <w:rFonts w:ascii="Times New Roman" w:hAnsi="Times New Roman" w:cs="Times New Roman"/>
          <w:b/>
          <w:bCs/>
          <w:color w:val="000000" w:themeColor="text1"/>
          <w:sz w:val="24"/>
          <w:szCs w:val="24"/>
          <w:lang w:val="en-US"/>
        </w:rPr>
      </w:pPr>
    </w:p>
    <w:p w14:paraId="4DEE3328" w14:textId="755072FF" w:rsidR="00A253E3" w:rsidRPr="00A253E3" w:rsidRDefault="00DE39AB" w:rsidP="00A253E3">
      <w:pPr>
        <w:spacing w:after="0" w:line="480" w:lineRule="auto"/>
        <w:ind w:firstLine="851"/>
        <w:jc w:val="center"/>
        <w:rPr>
          <w:rFonts w:ascii="Times New Roman" w:hAnsi="Times New Roman" w:cs="Times New Roman"/>
          <w:b/>
          <w:bCs/>
          <w:color w:val="000000" w:themeColor="text1"/>
          <w:sz w:val="24"/>
          <w:szCs w:val="24"/>
          <w:lang w:val="en-US"/>
        </w:rPr>
      </w:pPr>
      <w:r w:rsidRPr="00A253E3">
        <w:rPr>
          <w:rFonts w:ascii="Times New Roman" w:hAnsi="Times New Roman" w:cs="Times New Roman"/>
          <w:b/>
          <w:bCs/>
          <w:color w:val="000000" w:themeColor="text1"/>
          <w:sz w:val="24"/>
          <w:szCs w:val="24"/>
          <w:lang w:val="en-US"/>
        </w:rPr>
        <w:lastRenderedPageBreak/>
        <w:t>Reference</w:t>
      </w:r>
      <w:r w:rsidR="00E44471">
        <w:rPr>
          <w:rFonts w:ascii="Times New Roman" w:hAnsi="Times New Roman" w:cs="Times New Roman"/>
          <w:b/>
          <w:bCs/>
          <w:color w:val="000000" w:themeColor="text1"/>
          <w:sz w:val="24"/>
          <w:szCs w:val="24"/>
          <w:lang w:val="en-US"/>
        </w:rPr>
        <w:t>s</w:t>
      </w:r>
    </w:p>
    <w:p w14:paraId="462D6045" w14:textId="77777777" w:rsidR="00A253E3" w:rsidRDefault="00DE39AB" w:rsidP="00A253E3">
      <w:pPr>
        <w:spacing w:before="100" w:beforeAutospacing="1" w:after="100" w:afterAutospacing="1" w:line="480" w:lineRule="auto"/>
        <w:ind w:left="851" w:hanging="851"/>
        <w:rPr>
          <w:rStyle w:val="Hyperlink"/>
          <w:rFonts w:ascii="Times New Roman" w:hAnsi="Times New Roman" w:cs="Times New Roman"/>
          <w:color w:val="000000" w:themeColor="text1"/>
          <w:sz w:val="24"/>
          <w:szCs w:val="24"/>
          <w:u w:val="none"/>
          <w:shd w:val="clear" w:color="auto" w:fill="FFFFFF"/>
        </w:rPr>
      </w:pPr>
      <w:r>
        <w:rPr>
          <w:lang w:val="en-US"/>
        </w:rPr>
        <w:t xml:space="preserve">  </w:t>
      </w:r>
      <w:r w:rsidRPr="00A253E3">
        <w:rPr>
          <w:rFonts w:ascii="Times New Roman" w:hAnsi="Times New Roman" w:cs="Times New Roman"/>
          <w:color w:val="000000" w:themeColor="text1"/>
          <w:sz w:val="24"/>
          <w:szCs w:val="24"/>
          <w:shd w:val="clear" w:color="auto" w:fill="FFFFFF"/>
        </w:rPr>
        <w:t xml:space="preserve">Allegri, M., </w:t>
      </w:r>
      <w:proofErr w:type="spellStart"/>
      <w:r w:rsidRPr="00A253E3">
        <w:rPr>
          <w:rFonts w:ascii="Times New Roman" w:hAnsi="Times New Roman" w:cs="Times New Roman"/>
          <w:color w:val="000000" w:themeColor="text1"/>
          <w:sz w:val="24"/>
          <w:szCs w:val="24"/>
          <w:shd w:val="clear" w:color="auto" w:fill="FFFFFF"/>
        </w:rPr>
        <w:t>Montella</w:t>
      </w:r>
      <w:proofErr w:type="spellEnd"/>
      <w:r w:rsidRPr="00A253E3">
        <w:rPr>
          <w:rFonts w:ascii="Times New Roman" w:hAnsi="Times New Roman" w:cs="Times New Roman"/>
          <w:color w:val="000000" w:themeColor="text1"/>
          <w:sz w:val="24"/>
          <w:szCs w:val="24"/>
          <w:shd w:val="clear" w:color="auto" w:fill="FFFFFF"/>
        </w:rPr>
        <w:t xml:space="preserve">, S., </w:t>
      </w:r>
      <w:proofErr w:type="spellStart"/>
      <w:r w:rsidRPr="00A253E3">
        <w:rPr>
          <w:rFonts w:ascii="Times New Roman" w:hAnsi="Times New Roman" w:cs="Times New Roman"/>
          <w:color w:val="000000" w:themeColor="text1"/>
          <w:sz w:val="24"/>
          <w:szCs w:val="24"/>
          <w:shd w:val="clear" w:color="auto" w:fill="FFFFFF"/>
        </w:rPr>
        <w:t>Salici</w:t>
      </w:r>
      <w:proofErr w:type="spellEnd"/>
      <w:r w:rsidRPr="00A253E3">
        <w:rPr>
          <w:rFonts w:ascii="Times New Roman" w:hAnsi="Times New Roman" w:cs="Times New Roman"/>
          <w:color w:val="000000" w:themeColor="text1"/>
          <w:sz w:val="24"/>
          <w:szCs w:val="24"/>
          <w:shd w:val="clear" w:color="auto" w:fill="FFFFFF"/>
        </w:rPr>
        <w:t xml:space="preserve">, F., Valente, A., Marchesini, M., </w:t>
      </w:r>
      <w:proofErr w:type="spellStart"/>
      <w:r w:rsidRPr="00A253E3">
        <w:rPr>
          <w:rFonts w:ascii="Times New Roman" w:hAnsi="Times New Roman" w:cs="Times New Roman"/>
          <w:color w:val="000000" w:themeColor="text1"/>
          <w:sz w:val="24"/>
          <w:szCs w:val="24"/>
          <w:shd w:val="clear" w:color="auto" w:fill="FFFFFF"/>
        </w:rPr>
        <w:t>Compagnone</w:t>
      </w:r>
      <w:proofErr w:type="spellEnd"/>
      <w:r w:rsidRPr="00A253E3">
        <w:rPr>
          <w:rFonts w:ascii="Times New Roman" w:hAnsi="Times New Roman" w:cs="Times New Roman"/>
          <w:color w:val="000000" w:themeColor="text1"/>
          <w:sz w:val="24"/>
          <w:szCs w:val="24"/>
          <w:shd w:val="clear" w:color="auto" w:fill="FFFFFF"/>
        </w:rPr>
        <w:t xml:space="preserve">, C., </w:t>
      </w:r>
      <w:proofErr w:type="spellStart"/>
      <w:r w:rsidRPr="00A253E3">
        <w:rPr>
          <w:rFonts w:ascii="Times New Roman" w:hAnsi="Times New Roman" w:cs="Times New Roman"/>
          <w:color w:val="000000" w:themeColor="text1"/>
          <w:sz w:val="24"/>
          <w:szCs w:val="24"/>
          <w:shd w:val="clear" w:color="auto" w:fill="FFFFFF"/>
        </w:rPr>
        <w:t>Baciarello</w:t>
      </w:r>
      <w:proofErr w:type="spellEnd"/>
      <w:r w:rsidRPr="00A253E3">
        <w:rPr>
          <w:rFonts w:ascii="Times New Roman" w:hAnsi="Times New Roman" w:cs="Times New Roman"/>
          <w:color w:val="000000" w:themeColor="text1"/>
          <w:sz w:val="24"/>
          <w:szCs w:val="24"/>
          <w:shd w:val="clear" w:color="auto" w:fill="FFFFFF"/>
        </w:rPr>
        <w:t xml:space="preserve">, M., </w:t>
      </w:r>
      <w:proofErr w:type="spellStart"/>
      <w:r w:rsidRPr="00A253E3">
        <w:rPr>
          <w:rFonts w:ascii="Times New Roman" w:hAnsi="Times New Roman" w:cs="Times New Roman"/>
          <w:color w:val="000000" w:themeColor="text1"/>
          <w:sz w:val="24"/>
          <w:szCs w:val="24"/>
          <w:shd w:val="clear" w:color="auto" w:fill="FFFFFF"/>
        </w:rPr>
        <w:t>Manferdini</w:t>
      </w:r>
      <w:proofErr w:type="spellEnd"/>
      <w:r w:rsidRPr="00A253E3">
        <w:rPr>
          <w:rFonts w:ascii="Times New Roman" w:hAnsi="Times New Roman" w:cs="Times New Roman"/>
          <w:color w:val="000000" w:themeColor="text1"/>
          <w:sz w:val="24"/>
          <w:szCs w:val="24"/>
          <w:shd w:val="clear" w:color="auto" w:fill="FFFFFF"/>
        </w:rPr>
        <w:t xml:space="preserve">, M. E., &amp; Fanelli, G. (2016). Mechanisms of low </w:t>
      </w:r>
      <w:r w:rsidRPr="00A253E3">
        <w:rPr>
          <w:rFonts w:ascii="Times New Roman" w:hAnsi="Times New Roman" w:cs="Times New Roman"/>
          <w:color w:val="000000" w:themeColor="text1"/>
          <w:sz w:val="24"/>
          <w:szCs w:val="24"/>
          <w:shd w:val="clear" w:color="auto" w:fill="FFFFFF"/>
        </w:rPr>
        <w:t>back pain: a guide for diagnosis and therapy. </w:t>
      </w:r>
      <w:r w:rsidRPr="00A253E3">
        <w:rPr>
          <w:rFonts w:ascii="Times New Roman" w:hAnsi="Times New Roman" w:cs="Times New Roman"/>
          <w:i/>
          <w:iCs/>
          <w:color w:val="000000" w:themeColor="text1"/>
          <w:sz w:val="24"/>
          <w:szCs w:val="24"/>
          <w:shd w:val="clear" w:color="auto" w:fill="FFFFFF"/>
        </w:rPr>
        <w:t>F1000Research</w:t>
      </w:r>
      <w:r w:rsidRPr="00A253E3">
        <w:rPr>
          <w:rFonts w:ascii="Times New Roman" w:hAnsi="Times New Roman" w:cs="Times New Roman"/>
          <w:color w:val="000000" w:themeColor="text1"/>
          <w:sz w:val="24"/>
          <w:szCs w:val="24"/>
          <w:shd w:val="clear" w:color="auto" w:fill="FFFFFF"/>
        </w:rPr>
        <w:t>, </w:t>
      </w:r>
      <w:r w:rsidRPr="00A253E3">
        <w:rPr>
          <w:rFonts w:ascii="Times New Roman" w:hAnsi="Times New Roman" w:cs="Times New Roman"/>
          <w:i/>
          <w:iCs/>
          <w:color w:val="000000" w:themeColor="text1"/>
          <w:sz w:val="24"/>
          <w:szCs w:val="24"/>
          <w:shd w:val="clear" w:color="auto" w:fill="FFFFFF"/>
        </w:rPr>
        <w:t>5</w:t>
      </w:r>
      <w:r w:rsidRPr="00A253E3">
        <w:rPr>
          <w:rFonts w:ascii="Times New Roman" w:hAnsi="Times New Roman" w:cs="Times New Roman"/>
          <w:color w:val="000000" w:themeColor="text1"/>
          <w:sz w:val="24"/>
          <w:szCs w:val="24"/>
          <w:shd w:val="clear" w:color="auto" w:fill="FFFFFF"/>
        </w:rPr>
        <w:t xml:space="preserve">, F1000 Faculty Rev-1530. </w:t>
      </w:r>
      <w:hyperlink r:id="rId6" w:history="1">
        <w:r w:rsidRPr="00A253E3">
          <w:rPr>
            <w:rStyle w:val="Hyperlink"/>
            <w:rFonts w:ascii="Times New Roman" w:hAnsi="Times New Roman" w:cs="Times New Roman"/>
            <w:color w:val="000000" w:themeColor="text1"/>
            <w:sz w:val="24"/>
            <w:szCs w:val="24"/>
            <w:u w:val="none"/>
            <w:shd w:val="clear" w:color="auto" w:fill="FFFFFF"/>
          </w:rPr>
          <w:t>https://doi.org/10.12688/f1000research.8105.2</w:t>
        </w:r>
      </w:hyperlink>
    </w:p>
    <w:p w14:paraId="55D30FA1" w14:textId="77777777" w:rsidR="00A253E3" w:rsidRPr="00A253E3" w:rsidRDefault="00DE39AB" w:rsidP="00A253E3">
      <w:pPr>
        <w:spacing w:before="100" w:beforeAutospacing="1" w:after="100" w:afterAutospacing="1" w:line="480" w:lineRule="auto"/>
        <w:ind w:left="851" w:hanging="851"/>
        <w:rPr>
          <w:rFonts w:ascii="Times New Roman" w:hAnsi="Times New Roman" w:cs="Times New Roman"/>
          <w:color w:val="000000" w:themeColor="text1"/>
          <w:sz w:val="24"/>
          <w:szCs w:val="24"/>
          <w:shd w:val="clear" w:color="auto" w:fill="FFFFFF"/>
        </w:rPr>
      </w:pPr>
      <w:r w:rsidRPr="00A253E3">
        <w:rPr>
          <w:rFonts w:ascii="Times New Roman" w:hAnsi="Times New Roman" w:cs="Times New Roman"/>
          <w:color w:val="000000" w:themeColor="text1"/>
          <w:sz w:val="24"/>
          <w:szCs w:val="24"/>
          <w:shd w:val="clear" w:color="auto" w:fill="FFFFFF"/>
        </w:rPr>
        <w:t xml:space="preserve">Almeida, D., &amp; </w:t>
      </w:r>
      <w:proofErr w:type="spellStart"/>
      <w:r w:rsidRPr="00A253E3">
        <w:rPr>
          <w:rFonts w:ascii="Times New Roman" w:hAnsi="Times New Roman" w:cs="Times New Roman"/>
          <w:color w:val="000000" w:themeColor="text1"/>
          <w:sz w:val="24"/>
          <w:szCs w:val="24"/>
          <w:shd w:val="clear" w:color="auto" w:fill="FFFFFF"/>
        </w:rPr>
        <w:t>Kraychete</w:t>
      </w:r>
      <w:proofErr w:type="spellEnd"/>
      <w:r w:rsidRPr="00A253E3">
        <w:rPr>
          <w:rFonts w:ascii="Times New Roman" w:hAnsi="Times New Roman" w:cs="Times New Roman"/>
          <w:color w:val="000000" w:themeColor="text1"/>
          <w:sz w:val="24"/>
          <w:szCs w:val="24"/>
          <w:shd w:val="clear" w:color="auto" w:fill="FFFFFF"/>
        </w:rPr>
        <w:t>, D. (2020). </w:t>
      </w:r>
      <w:r w:rsidRPr="00A253E3">
        <w:rPr>
          <w:rFonts w:ascii="Times New Roman" w:hAnsi="Times New Roman" w:cs="Times New Roman"/>
          <w:i/>
          <w:iCs/>
          <w:color w:val="000000" w:themeColor="text1"/>
          <w:sz w:val="24"/>
          <w:szCs w:val="24"/>
          <w:shd w:val="clear" w:color="auto" w:fill="FFFFFF"/>
        </w:rPr>
        <w:t xml:space="preserve">Low back pain – a </w:t>
      </w:r>
      <w:r w:rsidRPr="00A253E3">
        <w:rPr>
          <w:rFonts w:ascii="Times New Roman" w:hAnsi="Times New Roman" w:cs="Times New Roman"/>
          <w:i/>
          <w:iCs/>
          <w:color w:val="000000" w:themeColor="text1"/>
          <w:sz w:val="24"/>
          <w:szCs w:val="24"/>
          <w:shd w:val="clear" w:color="auto" w:fill="FFFFFF"/>
        </w:rPr>
        <w:t>diagnostic approach</w:t>
      </w:r>
      <w:r w:rsidRPr="00A253E3">
        <w:rPr>
          <w:rFonts w:ascii="Times New Roman" w:hAnsi="Times New Roman" w:cs="Times New Roman"/>
          <w:color w:val="000000" w:themeColor="text1"/>
          <w:sz w:val="24"/>
          <w:szCs w:val="24"/>
          <w:shd w:val="clear" w:color="auto" w:fill="FFFFFF"/>
        </w:rPr>
        <w:t xml:space="preserve">. Retrieved 3 November 2020, from </w:t>
      </w:r>
      <w:hyperlink r:id="rId7" w:history="1">
        <w:r w:rsidRPr="00A253E3">
          <w:rPr>
            <w:rStyle w:val="Hyperlink"/>
            <w:rFonts w:ascii="Times New Roman" w:hAnsi="Times New Roman" w:cs="Times New Roman"/>
            <w:color w:val="000000" w:themeColor="text1"/>
            <w:sz w:val="24"/>
            <w:szCs w:val="24"/>
            <w:u w:val="none"/>
            <w:shd w:val="clear" w:color="auto" w:fill="FFFFFF"/>
          </w:rPr>
          <w:t>http://dx.doi.org/10.5935/1806-0013.20170034</w:t>
        </w:r>
      </w:hyperlink>
      <w:r w:rsidRPr="00A253E3">
        <w:rPr>
          <w:rFonts w:ascii="Times New Roman" w:hAnsi="Times New Roman" w:cs="Times New Roman"/>
          <w:color w:val="000000" w:themeColor="text1"/>
          <w:sz w:val="24"/>
          <w:szCs w:val="24"/>
          <w:shd w:val="clear" w:color="auto" w:fill="FFFFFF"/>
        </w:rPr>
        <w:t>.</w:t>
      </w:r>
    </w:p>
    <w:p w14:paraId="1D0B8827" w14:textId="77777777" w:rsidR="00A253E3" w:rsidRPr="00A253E3" w:rsidRDefault="00DE39AB" w:rsidP="00E66EC1">
      <w:pPr>
        <w:spacing w:before="100" w:beforeAutospacing="1" w:after="100" w:afterAutospacing="1" w:line="480" w:lineRule="auto"/>
        <w:ind w:left="851" w:hanging="851"/>
        <w:rPr>
          <w:rFonts w:ascii="Times New Roman" w:hAnsi="Times New Roman" w:cs="Times New Roman"/>
          <w:color w:val="000000" w:themeColor="text1"/>
          <w:sz w:val="24"/>
          <w:szCs w:val="24"/>
          <w:shd w:val="clear" w:color="auto" w:fill="FFFFFF"/>
        </w:rPr>
      </w:pPr>
      <w:r w:rsidRPr="00A253E3">
        <w:rPr>
          <w:rFonts w:ascii="Times New Roman" w:hAnsi="Times New Roman" w:cs="Times New Roman"/>
          <w:color w:val="000000" w:themeColor="text1"/>
          <w:sz w:val="24"/>
          <w:szCs w:val="24"/>
          <w:shd w:val="clear" w:color="auto" w:fill="FFFFFF"/>
        </w:rPr>
        <w:t xml:space="preserve">Heymans, M., van </w:t>
      </w:r>
      <w:proofErr w:type="spellStart"/>
      <w:r w:rsidRPr="00A253E3">
        <w:rPr>
          <w:rFonts w:ascii="Times New Roman" w:hAnsi="Times New Roman" w:cs="Times New Roman"/>
          <w:color w:val="000000" w:themeColor="text1"/>
          <w:sz w:val="24"/>
          <w:szCs w:val="24"/>
          <w:shd w:val="clear" w:color="auto" w:fill="FFFFFF"/>
        </w:rPr>
        <w:t>Buuren</w:t>
      </w:r>
      <w:proofErr w:type="spellEnd"/>
      <w:r w:rsidRPr="00A253E3">
        <w:rPr>
          <w:rFonts w:ascii="Times New Roman" w:hAnsi="Times New Roman" w:cs="Times New Roman"/>
          <w:color w:val="000000" w:themeColor="text1"/>
          <w:sz w:val="24"/>
          <w:szCs w:val="24"/>
          <w:shd w:val="clear" w:color="auto" w:fill="FFFFFF"/>
        </w:rPr>
        <w:t xml:space="preserve">, S., </w:t>
      </w:r>
      <w:proofErr w:type="spellStart"/>
      <w:r w:rsidRPr="00A253E3">
        <w:rPr>
          <w:rFonts w:ascii="Times New Roman" w:hAnsi="Times New Roman" w:cs="Times New Roman"/>
          <w:color w:val="000000" w:themeColor="text1"/>
          <w:sz w:val="24"/>
          <w:szCs w:val="24"/>
          <w:shd w:val="clear" w:color="auto" w:fill="FFFFFF"/>
        </w:rPr>
        <w:t>Knol</w:t>
      </w:r>
      <w:proofErr w:type="spellEnd"/>
      <w:r w:rsidRPr="00A253E3">
        <w:rPr>
          <w:rFonts w:ascii="Times New Roman" w:hAnsi="Times New Roman" w:cs="Times New Roman"/>
          <w:color w:val="000000" w:themeColor="text1"/>
          <w:sz w:val="24"/>
          <w:szCs w:val="24"/>
          <w:shd w:val="clear" w:color="auto" w:fill="FFFFFF"/>
        </w:rPr>
        <w:t xml:space="preserve">, D., </w:t>
      </w:r>
      <w:proofErr w:type="spellStart"/>
      <w:r w:rsidRPr="00A253E3">
        <w:rPr>
          <w:rFonts w:ascii="Times New Roman" w:hAnsi="Times New Roman" w:cs="Times New Roman"/>
          <w:color w:val="000000" w:themeColor="text1"/>
          <w:sz w:val="24"/>
          <w:szCs w:val="24"/>
          <w:shd w:val="clear" w:color="auto" w:fill="FFFFFF"/>
        </w:rPr>
        <w:t>Anema</w:t>
      </w:r>
      <w:proofErr w:type="spellEnd"/>
      <w:r w:rsidRPr="00A253E3">
        <w:rPr>
          <w:rFonts w:ascii="Times New Roman" w:hAnsi="Times New Roman" w:cs="Times New Roman"/>
          <w:color w:val="000000" w:themeColor="text1"/>
          <w:sz w:val="24"/>
          <w:szCs w:val="24"/>
          <w:shd w:val="clear" w:color="auto" w:fill="FFFFFF"/>
        </w:rPr>
        <w:t xml:space="preserve">, J., van </w:t>
      </w:r>
      <w:proofErr w:type="spellStart"/>
      <w:r w:rsidRPr="00A253E3">
        <w:rPr>
          <w:rFonts w:ascii="Times New Roman" w:hAnsi="Times New Roman" w:cs="Times New Roman"/>
          <w:color w:val="000000" w:themeColor="text1"/>
          <w:sz w:val="24"/>
          <w:szCs w:val="24"/>
          <w:shd w:val="clear" w:color="auto" w:fill="FFFFFF"/>
        </w:rPr>
        <w:t>Mechelen</w:t>
      </w:r>
      <w:proofErr w:type="spellEnd"/>
      <w:r w:rsidRPr="00A253E3">
        <w:rPr>
          <w:rFonts w:ascii="Times New Roman" w:hAnsi="Times New Roman" w:cs="Times New Roman"/>
          <w:color w:val="000000" w:themeColor="text1"/>
          <w:sz w:val="24"/>
          <w:szCs w:val="24"/>
          <w:shd w:val="clear" w:color="auto" w:fill="FFFFFF"/>
        </w:rPr>
        <w:t xml:space="preserve">, W., &amp; de Vet, H. (2010). The </w:t>
      </w:r>
      <w:r w:rsidRPr="00A253E3">
        <w:rPr>
          <w:rFonts w:ascii="Times New Roman" w:hAnsi="Times New Roman" w:cs="Times New Roman"/>
          <w:color w:val="000000" w:themeColor="text1"/>
          <w:sz w:val="24"/>
          <w:szCs w:val="24"/>
          <w:shd w:val="clear" w:color="auto" w:fill="FFFFFF"/>
        </w:rPr>
        <w:t>prognosis of chronic low back pain is determined by changes in pain and disability in the initial period. </w:t>
      </w:r>
      <w:r w:rsidRPr="00A253E3">
        <w:rPr>
          <w:rFonts w:ascii="Times New Roman" w:hAnsi="Times New Roman" w:cs="Times New Roman"/>
          <w:i/>
          <w:iCs/>
          <w:color w:val="000000" w:themeColor="text1"/>
          <w:sz w:val="24"/>
          <w:szCs w:val="24"/>
          <w:shd w:val="clear" w:color="auto" w:fill="FFFFFF"/>
        </w:rPr>
        <w:t>The Spine Journal</w:t>
      </w:r>
      <w:r w:rsidRPr="00A253E3">
        <w:rPr>
          <w:rFonts w:ascii="Times New Roman" w:hAnsi="Times New Roman" w:cs="Times New Roman"/>
          <w:color w:val="000000" w:themeColor="text1"/>
          <w:sz w:val="24"/>
          <w:szCs w:val="24"/>
          <w:shd w:val="clear" w:color="auto" w:fill="FFFFFF"/>
        </w:rPr>
        <w:t>, </w:t>
      </w:r>
      <w:r w:rsidRPr="00A253E3">
        <w:rPr>
          <w:rFonts w:ascii="Times New Roman" w:hAnsi="Times New Roman" w:cs="Times New Roman"/>
          <w:i/>
          <w:iCs/>
          <w:color w:val="000000" w:themeColor="text1"/>
          <w:sz w:val="24"/>
          <w:szCs w:val="24"/>
          <w:shd w:val="clear" w:color="auto" w:fill="FFFFFF"/>
        </w:rPr>
        <w:t>10</w:t>
      </w:r>
      <w:r w:rsidRPr="00A253E3">
        <w:rPr>
          <w:rFonts w:ascii="Times New Roman" w:hAnsi="Times New Roman" w:cs="Times New Roman"/>
          <w:color w:val="000000" w:themeColor="text1"/>
          <w:sz w:val="24"/>
          <w:szCs w:val="24"/>
          <w:shd w:val="clear" w:color="auto" w:fill="FFFFFF"/>
        </w:rPr>
        <w:t xml:space="preserve">(10), 847-856. </w:t>
      </w:r>
      <w:hyperlink r:id="rId8" w:history="1">
        <w:r w:rsidRPr="00A253E3">
          <w:rPr>
            <w:rStyle w:val="Hyperlink"/>
            <w:rFonts w:ascii="Times New Roman" w:hAnsi="Times New Roman" w:cs="Times New Roman"/>
            <w:color w:val="000000" w:themeColor="text1"/>
            <w:sz w:val="24"/>
            <w:szCs w:val="24"/>
            <w:u w:val="none"/>
            <w:shd w:val="clear" w:color="auto" w:fill="FFFFFF"/>
          </w:rPr>
          <w:t>https://doi.org/10.1016/j.spinee.2010.06.005</w:t>
        </w:r>
      </w:hyperlink>
    </w:p>
    <w:p w14:paraId="5E7312E3" w14:textId="77777777" w:rsidR="00A253E3" w:rsidRPr="00A253E3" w:rsidRDefault="00DE39AB" w:rsidP="00106DF1">
      <w:pPr>
        <w:spacing w:before="100" w:beforeAutospacing="1" w:after="100" w:afterAutospacing="1" w:line="480" w:lineRule="auto"/>
        <w:ind w:left="851" w:hanging="851"/>
        <w:rPr>
          <w:rStyle w:val="Hyperlink"/>
          <w:rFonts w:ascii="Times New Roman" w:hAnsi="Times New Roman" w:cs="Times New Roman"/>
          <w:color w:val="000000" w:themeColor="text1"/>
          <w:sz w:val="24"/>
          <w:szCs w:val="24"/>
          <w:u w:val="none"/>
          <w:shd w:val="clear" w:color="auto" w:fill="FFFFFF"/>
        </w:rPr>
      </w:pPr>
      <w:r w:rsidRPr="00A253E3">
        <w:rPr>
          <w:rFonts w:ascii="Times New Roman" w:hAnsi="Times New Roman" w:cs="Times New Roman"/>
          <w:color w:val="000000" w:themeColor="text1"/>
          <w:sz w:val="24"/>
          <w:szCs w:val="24"/>
          <w:shd w:val="clear" w:color="auto" w:fill="FFFFFF"/>
        </w:rPr>
        <w:t>Husky, M</w:t>
      </w:r>
      <w:r w:rsidRPr="00A253E3">
        <w:rPr>
          <w:rFonts w:ascii="Times New Roman" w:hAnsi="Times New Roman" w:cs="Times New Roman"/>
          <w:color w:val="000000" w:themeColor="text1"/>
          <w:sz w:val="24"/>
          <w:szCs w:val="24"/>
          <w:shd w:val="clear" w:color="auto" w:fill="FFFFFF"/>
        </w:rPr>
        <w:t xml:space="preserve">. M., Ferdous </w:t>
      </w:r>
      <w:proofErr w:type="spellStart"/>
      <w:r w:rsidRPr="00A253E3">
        <w:rPr>
          <w:rFonts w:ascii="Times New Roman" w:hAnsi="Times New Roman" w:cs="Times New Roman"/>
          <w:color w:val="000000" w:themeColor="text1"/>
          <w:sz w:val="24"/>
          <w:szCs w:val="24"/>
          <w:shd w:val="clear" w:color="auto" w:fill="FFFFFF"/>
        </w:rPr>
        <w:t>Farin</w:t>
      </w:r>
      <w:proofErr w:type="spellEnd"/>
      <w:r w:rsidRPr="00A253E3">
        <w:rPr>
          <w:rFonts w:ascii="Times New Roman" w:hAnsi="Times New Roman" w:cs="Times New Roman"/>
          <w:color w:val="000000" w:themeColor="text1"/>
          <w:sz w:val="24"/>
          <w:szCs w:val="24"/>
          <w:shd w:val="clear" w:color="auto" w:fill="FFFFFF"/>
        </w:rPr>
        <w:t xml:space="preserve">, F., </w:t>
      </w:r>
      <w:proofErr w:type="spellStart"/>
      <w:r w:rsidRPr="00A253E3">
        <w:rPr>
          <w:rFonts w:ascii="Times New Roman" w:hAnsi="Times New Roman" w:cs="Times New Roman"/>
          <w:color w:val="000000" w:themeColor="text1"/>
          <w:sz w:val="24"/>
          <w:szCs w:val="24"/>
          <w:shd w:val="clear" w:color="auto" w:fill="FFFFFF"/>
        </w:rPr>
        <w:t>Compagnone</w:t>
      </w:r>
      <w:proofErr w:type="spellEnd"/>
      <w:r w:rsidRPr="00A253E3">
        <w:rPr>
          <w:rFonts w:ascii="Times New Roman" w:hAnsi="Times New Roman" w:cs="Times New Roman"/>
          <w:color w:val="000000" w:themeColor="text1"/>
          <w:sz w:val="24"/>
          <w:szCs w:val="24"/>
          <w:shd w:val="clear" w:color="auto" w:fill="FFFFFF"/>
        </w:rPr>
        <w:t xml:space="preserve">, P., </w:t>
      </w:r>
      <w:proofErr w:type="spellStart"/>
      <w:r w:rsidRPr="00A253E3">
        <w:rPr>
          <w:rFonts w:ascii="Times New Roman" w:hAnsi="Times New Roman" w:cs="Times New Roman"/>
          <w:color w:val="000000" w:themeColor="text1"/>
          <w:sz w:val="24"/>
          <w:szCs w:val="24"/>
          <w:shd w:val="clear" w:color="auto" w:fill="FFFFFF"/>
        </w:rPr>
        <w:t>Fermanian</w:t>
      </w:r>
      <w:proofErr w:type="spellEnd"/>
      <w:r w:rsidRPr="00A253E3">
        <w:rPr>
          <w:rFonts w:ascii="Times New Roman" w:hAnsi="Times New Roman" w:cs="Times New Roman"/>
          <w:color w:val="000000" w:themeColor="text1"/>
          <w:sz w:val="24"/>
          <w:szCs w:val="24"/>
          <w:shd w:val="clear" w:color="auto" w:fill="FFFFFF"/>
        </w:rPr>
        <w:t xml:space="preserve">, C., &amp; </w:t>
      </w:r>
      <w:proofErr w:type="spellStart"/>
      <w:r w:rsidRPr="00A253E3">
        <w:rPr>
          <w:rFonts w:ascii="Times New Roman" w:hAnsi="Times New Roman" w:cs="Times New Roman"/>
          <w:color w:val="000000" w:themeColor="text1"/>
          <w:sz w:val="24"/>
          <w:szCs w:val="24"/>
          <w:shd w:val="clear" w:color="auto" w:fill="FFFFFF"/>
        </w:rPr>
        <w:t>Kovess-Masfety</w:t>
      </w:r>
      <w:proofErr w:type="spellEnd"/>
      <w:r w:rsidRPr="00A253E3">
        <w:rPr>
          <w:rFonts w:ascii="Times New Roman" w:hAnsi="Times New Roman" w:cs="Times New Roman"/>
          <w:color w:val="000000" w:themeColor="text1"/>
          <w:sz w:val="24"/>
          <w:szCs w:val="24"/>
          <w:shd w:val="clear" w:color="auto" w:fill="FFFFFF"/>
        </w:rPr>
        <w:t xml:space="preserve">, V. (2018). Chronic back pain and its association with quality of life in an extensive French population survey. </w:t>
      </w:r>
      <w:r w:rsidRPr="00A253E3">
        <w:rPr>
          <w:rFonts w:ascii="Times New Roman" w:hAnsi="Times New Roman" w:cs="Times New Roman"/>
          <w:i/>
          <w:iCs/>
          <w:color w:val="000000" w:themeColor="text1"/>
          <w:sz w:val="24"/>
          <w:szCs w:val="24"/>
          <w:shd w:val="clear" w:color="auto" w:fill="FFFFFF"/>
        </w:rPr>
        <w:t>Health and quality of life outcomes</w:t>
      </w:r>
      <w:r w:rsidRPr="00A253E3">
        <w:rPr>
          <w:rFonts w:ascii="Times New Roman" w:hAnsi="Times New Roman" w:cs="Times New Roman"/>
          <w:color w:val="000000" w:themeColor="text1"/>
          <w:sz w:val="24"/>
          <w:szCs w:val="24"/>
          <w:shd w:val="clear" w:color="auto" w:fill="FFFFFF"/>
        </w:rPr>
        <w:t>, </w:t>
      </w:r>
      <w:r w:rsidRPr="00A253E3">
        <w:rPr>
          <w:rFonts w:ascii="Times New Roman" w:hAnsi="Times New Roman" w:cs="Times New Roman"/>
          <w:i/>
          <w:iCs/>
          <w:color w:val="000000" w:themeColor="text1"/>
          <w:sz w:val="24"/>
          <w:szCs w:val="24"/>
          <w:shd w:val="clear" w:color="auto" w:fill="FFFFFF"/>
        </w:rPr>
        <w:t>16</w:t>
      </w:r>
      <w:r w:rsidRPr="00A253E3">
        <w:rPr>
          <w:rFonts w:ascii="Times New Roman" w:hAnsi="Times New Roman" w:cs="Times New Roman"/>
          <w:color w:val="000000" w:themeColor="text1"/>
          <w:sz w:val="24"/>
          <w:szCs w:val="24"/>
          <w:shd w:val="clear" w:color="auto" w:fill="FFFFFF"/>
        </w:rPr>
        <w:t xml:space="preserve">(1), 195. </w:t>
      </w:r>
      <w:hyperlink r:id="rId9" w:history="1">
        <w:r w:rsidRPr="00A253E3">
          <w:rPr>
            <w:rStyle w:val="Hyperlink"/>
            <w:rFonts w:ascii="Times New Roman" w:hAnsi="Times New Roman" w:cs="Times New Roman"/>
            <w:color w:val="000000" w:themeColor="text1"/>
            <w:sz w:val="24"/>
            <w:szCs w:val="24"/>
            <w:u w:val="none"/>
            <w:shd w:val="clear" w:color="auto" w:fill="FFFFFF"/>
          </w:rPr>
          <w:t>https://doi.org/10.1186/s12955-018-1018-4</w:t>
        </w:r>
      </w:hyperlink>
    </w:p>
    <w:p w14:paraId="7FA87CAE" w14:textId="77777777" w:rsidR="00A253E3" w:rsidRPr="00A253E3" w:rsidRDefault="00DE39AB" w:rsidP="00106DF1">
      <w:pPr>
        <w:spacing w:before="100" w:beforeAutospacing="1" w:after="100" w:afterAutospacing="1" w:line="480" w:lineRule="auto"/>
        <w:ind w:left="851" w:hanging="851"/>
        <w:rPr>
          <w:rFonts w:ascii="Times New Roman" w:hAnsi="Times New Roman" w:cs="Times New Roman"/>
          <w:color w:val="000000" w:themeColor="text1"/>
          <w:sz w:val="24"/>
          <w:szCs w:val="24"/>
          <w:shd w:val="clear" w:color="auto" w:fill="FFFFFF"/>
        </w:rPr>
      </w:pPr>
      <w:r w:rsidRPr="00A253E3">
        <w:rPr>
          <w:rFonts w:ascii="Times New Roman" w:hAnsi="Times New Roman" w:cs="Times New Roman"/>
          <w:color w:val="000000" w:themeColor="text1"/>
          <w:sz w:val="24"/>
          <w:szCs w:val="24"/>
          <w:shd w:val="clear" w:color="auto" w:fill="FFFFFF"/>
        </w:rPr>
        <w:t xml:space="preserve">Moi, J., Phan, U., de </w:t>
      </w:r>
      <w:proofErr w:type="spellStart"/>
      <w:r w:rsidRPr="00A253E3">
        <w:rPr>
          <w:rFonts w:ascii="Times New Roman" w:hAnsi="Times New Roman" w:cs="Times New Roman"/>
          <w:color w:val="000000" w:themeColor="text1"/>
          <w:sz w:val="24"/>
          <w:szCs w:val="24"/>
          <w:shd w:val="clear" w:color="auto" w:fill="FFFFFF"/>
        </w:rPr>
        <w:t>Gruchy</w:t>
      </w:r>
      <w:proofErr w:type="spellEnd"/>
      <w:r w:rsidRPr="00A253E3">
        <w:rPr>
          <w:rFonts w:ascii="Times New Roman" w:hAnsi="Times New Roman" w:cs="Times New Roman"/>
          <w:color w:val="000000" w:themeColor="text1"/>
          <w:sz w:val="24"/>
          <w:szCs w:val="24"/>
          <w:shd w:val="clear" w:color="auto" w:fill="FFFFFF"/>
        </w:rPr>
        <w:t>, A., Liew, D., Yuen, T. I., Cunningham, J. E., &amp; Wicks, I. P. (2018). Is establishing a specialist back pain assessment and management service a saf</w:t>
      </w:r>
      <w:r w:rsidRPr="00A253E3">
        <w:rPr>
          <w:rFonts w:ascii="Times New Roman" w:hAnsi="Times New Roman" w:cs="Times New Roman"/>
          <w:color w:val="000000" w:themeColor="text1"/>
          <w:sz w:val="24"/>
          <w:szCs w:val="24"/>
          <w:shd w:val="clear" w:color="auto" w:fill="FFFFFF"/>
        </w:rPr>
        <w:t xml:space="preserve">e and effective model in primary care? Twelve-month results from the Back-pain Assessment Clinic (BAC) prospective cohort pilot study. </w:t>
      </w:r>
      <w:r w:rsidRPr="00A253E3">
        <w:rPr>
          <w:rFonts w:ascii="Times New Roman" w:hAnsi="Times New Roman" w:cs="Times New Roman"/>
          <w:i/>
          <w:iCs/>
          <w:color w:val="000000" w:themeColor="text1"/>
          <w:sz w:val="24"/>
          <w:szCs w:val="24"/>
          <w:shd w:val="clear" w:color="auto" w:fill="FFFFFF"/>
        </w:rPr>
        <w:t>BMJ Open</w:t>
      </w:r>
      <w:r w:rsidRPr="00A253E3">
        <w:rPr>
          <w:rFonts w:ascii="Times New Roman" w:hAnsi="Times New Roman" w:cs="Times New Roman"/>
          <w:color w:val="000000" w:themeColor="text1"/>
          <w:sz w:val="24"/>
          <w:szCs w:val="24"/>
          <w:shd w:val="clear" w:color="auto" w:fill="FFFFFF"/>
        </w:rPr>
        <w:t>, </w:t>
      </w:r>
      <w:r w:rsidRPr="00A253E3">
        <w:rPr>
          <w:rFonts w:ascii="Times New Roman" w:hAnsi="Times New Roman" w:cs="Times New Roman"/>
          <w:i/>
          <w:iCs/>
          <w:color w:val="000000" w:themeColor="text1"/>
          <w:sz w:val="24"/>
          <w:szCs w:val="24"/>
          <w:shd w:val="clear" w:color="auto" w:fill="FFFFFF"/>
        </w:rPr>
        <w:t>8</w:t>
      </w:r>
      <w:r w:rsidRPr="00A253E3">
        <w:rPr>
          <w:rFonts w:ascii="Times New Roman" w:hAnsi="Times New Roman" w:cs="Times New Roman"/>
          <w:color w:val="000000" w:themeColor="text1"/>
          <w:sz w:val="24"/>
          <w:szCs w:val="24"/>
          <w:shd w:val="clear" w:color="auto" w:fill="FFFFFF"/>
        </w:rPr>
        <w:t xml:space="preserve">(10), e019275. </w:t>
      </w:r>
      <w:hyperlink r:id="rId10" w:history="1">
        <w:r w:rsidRPr="00A253E3">
          <w:rPr>
            <w:rStyle w:val="Hyperlink"/>
            <w:rFonts w:ascii="Times New Roman" w:hAnsi="Times New Roman" w:cs="Times New Roman"/>
            <w:color w:val="000000" w:themeColor="text1"/>
            <w:sz w:val="24"/>
            <w:szCs w:val="24"/>
            <w:u w:val="none"/>
            <w:shd w:val="clear" w:color="auto" w:fill="FFFFFF"/>
          </w:rPr>
          <w:t>https://doi.org/10.1136/bmjopen-201</w:t>
        </w:r>
        <w:r w:rsidRPr="00A253E3">
          <w:rPr>
            <w:rStyle w:val="Hyperlink"/>
            <w:rFonts w:ascii="Times New Roman" w:hAnsi="Times New Roman" w:cs="Times New Roman"/>
            <w:color w:val="000000" w:themeColor="text1"/>
            <w:sz w:val="24"/>
            <w:szCs w:val="24"/>
            <w:u w:val="none"/>
            <w:shd w:val="clear" w:color="auto" w:fill="FFFFFF"/>
          </w:rPr>
          <w:t>7-019275</w:t>
        </w:r>
      </w:hyperlink>
    </w:p>
    <w:p w14:paraId="7DC426D4" w14:textId="77777777" w:rsidR="006D5525" w:rsidRPr="00F80BEE" w:rsidRDefault="006D5525" w:rsidP="00E66EC1">
      <w:pPr>
        <w:spacing w:before="100" w:beforeAutospacing="1" w:after="100" w:afterAutospacing="1" w:line="480" w:lineRule="auto"/>
        <w:ind w:left="851" w:hanging="851"/>
        <w:rPr>
          <w:rFonts w:ascii="Times New Roman" w:hAnsi="Times New Roman" w:cs="Times New Roman"/>
          <w:color w:val="000000" w:themeColor="text1"/>
          <w:sz w:val="24"/>
          <w:szCs w:val="24"/>
          <w:lang w:val="en-US"/>
        </w:rPr>
      </w:pPr>
    </w:p>
    <w:p w14:paraId="69128A86" w14:textId="77777777" w:rsidR="00E66EC1" w:rsidRPr="00F80BEE" w:rsidRDefault="00E66EC1" w:rsidP="00E66EC1">
      <w:pPr>
        <w:spacing w:before="100" w:beforeAutospacing="1" w:after="100" w:afterAutospacing="1" w:line="480" w:lineRule="auto"/>
        <w:ind w:left="851" w:hanging="851"/>
        <w:rPr>
          <w:rFonts w:ascii="Times New Roman" w:hAnsi="Times New Roman" w:cs="Times New Roman"/>
          <w:color w:val="000000" w:themeColor="text1"/>
          <w:sz w:val="24"/>
          <w:szCs w:val="24"/>
          <w:shd w:val="clear" w:color="auto" w:fill="FFFFFF"/>
        </w:rPr>
      </w:pPr>
    </w:p>
    <w:sectPr w:rsidR="00E66EC1" w:rsidRPr="00F80BE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DF298" w14:textId="77777777" w:rsidR="00DE39AB" w:rsidRDefault="00DE39AB">
      <w:pPr>
        <w:spacing w:after="0" w:line="240" w:lineRule="auto"/>
      </w:pPr>
      <w:r>
        <w:separator/>
      </w:r>
    </w:p>
  </w:endnote>
  <w:endnote w:type="continuationSeparator" w:id="0">
    <w:p w14:paraId="7F47DEF9" w14:textId="77777777" w:rsidR="00DE39AB" w:rsidRDefault="00DE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07B45" w14:textId="77777777" w:rsidR="00DE39AB" w:rsidRDefault="00DE39AB">
      <w:pPr>
        <w:spacing w:after="0" w:line="240" w:lineRule="auto"/>
      </w:pPr>
      <w:r>
        <w:separator/>
      </w:r>
    </w:p>
  </w:footnote>
  <w:footnote w:type="continuationSeparator" w:id="0">
    <w:p w14:paraId="78BFC899" w14:textId="77777777" w:rsidR="00DE39AB" w:rsidRDefault="00DE3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8696296"/>
      <w:docPartObj>
        <w:docPartGallery w:val="Page Numbers (Top of Page)"/>
        <w:docPartUnique/>
      </w:docPartObj>
    </w:sdtPr>
    <w:sdtEndPr>
      <w:rPr>
        <w:rFonts w:ascii="Times New Roman" w:hAnsi="Times New Roman" w:cs="Times New Roman"/>
        <w:noProof/>
        <w:color w:val="000000" w:themeColor="text1"/>
        <w:sz w:val="24"/>
        <w:szCs w:val="24"/>
      </w:rPr>
    </w:sdtEndPr>
    <w:sdtContent>
      <w:p w14:paraId="04A7FC08" w14:textId="77777777" w:rsidR="00A253E3" w:rsidRPr="00A253E3" w:rsidRDefault="00DE39AB">
        <w:pPr>
          <w:pStyle w:val="Header"/>
          <w:jc w:val="right"/>
          <w:rPr>
            <w:rFonts w:ascii="Times New Roman" w:hAnsi="Times New Roman" w:cs="Times New Roman"/>
            <w:color w:val="000000" w:themeColor="text1"/>
            <w:sz w:val="24"/>
            <w:szCs w:val="24"/>
          </w:rPr>
        </w:pPr>
        <w:r w:rsidRPr="00A253E3">
          <w:rPr>
            <w:rFonts w:ascii="Times New Roman" w:hAnsi="Times New Roman" w:cs="Times New Roman"/>
            <w:color w:val="000000" w:themeColor="text1"/>
            <w:sz w:val="24"/>
            <w:szCs w:val="24"/>
          </w:rPr>
          <w:fldChar w:fldCharType="begin"/>
        </w:r>
        <w:r w:rsidRPr="00A253E3">
          <w:rPr>
            <w:rFonts w:ascii="Times New Roman" w:hAnsi="Times New Roman" w:cs="Times New Roman"/>
            <w:color w:val="000000" w:themeColor="text1"/>
            <w:sz w:val="24"/>
            <w:szCs w:val="24"/>
          </w:rPr>
          <w:instrText xml:space="preserve"> PAGE   \* MERGEFORMAT </w:instrText>
        </w:r>
        <w:r w:rsidRPr="00A253E3">
          <w:rPr>
            <w:rFonts w:ascii="Times New Roman" w:hAnsi="Times New Roman" w:cs="Times New Roman"/>
            <w:color w:val="000000" w:themeColor="text1"/>
            <w:sz w:val="24"/>
            <w:szCs w:val="24"/>
          </w:rPr>
          <w:fldChar w:fldCharType="separate"/>
        </w:r>
        <w:r w:rsidRPr="00A253E3">
          <w:rPr>
            <w:rFonts w:ascii="Times New Roman" w:hAnsi="Times New Roman" w:cs="Times New Roman"/>
            <w:noProof/>
            <w:color w:val="000000" w:themeColor="text1"/>
            <w:sz w:val="24"/>
            <w:szCs w:val="24"/>
          </w:rPr>
          <w:t>2</w:t>
        </w:r>
        <w:r w:rsidRPr="00A253E3">
          <w:rPr>
            <w:rFonts w:ascii="Times New Roman" w:hAnsi="Times New Roman" w:cs="Times New Roman"/>
            <w:noProof/>
            <w:color w:val="000000" w:themeColor="text1"/>
            <w:sz w:val="24"/>
            <w:szCs w:val="24"/>
          </w:rPr>
          <w:fldChar w:fldCharType="end"/>
        </w:r>
      </w:p>
    </w:sdtContent>
  </w:sdt>
  <w:p w14:paraId="3B7C68B8" w14:textId="77777777" w:rsidR="00A253E3" w:rsidRDefault="00A25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1A"/>
    <w:rsid w:val="0005337A"/>
    <w:rsid w:val="00106DF1"/>
    <w:rsid w:val="00170222"/>
    <w:rsid w:val="001853CD"/>
    <w:rsid w:val="001C1D72"/>
    <w:rsid w:val="001F45C9"/>
    <w:rsid w:val="001F6B75"/>
    <w:rsid w:val="002016BE"/>
    <w:rsid w:val="00271EDA"/>
    <w:rsid w:val="00294462"/>
    <w:rsid w:val="002E0951"/>
    <w:rsid w:val="00367BEB"/>
    <w:rsid w:val="003D24D9"/>
    <w:rsid w:val="004D17B3"/>
    <w:rsid w:val="00647A02"/>
    <w:rsid w:val="00656254"/>
    <w:rsid w:val="006D5525"/>
    <w:rsid w:val="00834C43"/>
    <w:rsid w:val="00846ADD"/>
    <w:rsid w:val="00A15145"/>
    <w:rsid w:val="00A253E3"/>
    <w:rsid w:val="00AC3A9A"/>
    <w:rsid w:val="00C8210A"/>
    <w:rsid w:val="00CA4AC2"/>
    <w:rsid w:val="00DE39AB"/>
    <w:rsid w:val="00E44471"/>
    <w:rsid w:val="00E5333F"/>
    <w:rsid w:val="00E66EC1"/>
    <w:rsid w:val="00E810AA"/>
    <w:rsid w:val="00E81F64"/>
    <w:rsid w:val="00EE3C11"/>
    <w:rsid w:val="00EE621A"/>
    <w:rsid w:val="00F80BEE"/>
    <w:rsid w:val="00FE78E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981C"/>
  <w15:chartTrackingRefBased/>
  <w15:docId w15:val="{FD77959F-7DCD-4AFE-BB5C-DB0BDBD9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EC1"/>
    <w:rPr>
      <w:color w:val="0563C1" w:themeColor="hyperlink"/>
      <w:u w:val="single"/>
    </w:rPr>
  </w:style>
  <w:style w:type="character" w:customStyle="1" w:styleId="UnresolvedMention1">
    <w:name w:val="Unresolved Mention1"/>
    <w:basedOn w:val="DefaultParagraphFont"/>
    <w:uiPriority w:val="99"/>
    <w:semiHidden/>
    <w:unhideWhenUsed/>
    <w:rsid w:val="006D5525"/>
    <w:rPr>
      <w:color w:val="605E5C"/>
      <w:shd w:val="clear" w:color="auto" w:fill="E1DFDD"/>
    </w:rPr>
  </w:style>
  <w:style w:type="paragraph" w:styleId="Header">
    <w:name w:val="header"/>
    <w:basedOn w:val="Normal"/>
    <w:link w:val="HeaderChar"/>
    <w:uiPriority w:val="99"/>
    <w:unhideWhenUsed/>
    <w:rsid w:val="00A25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3E3"/>
  </w:style>
  <w:style w:type="paragraph" w:styleId="Footer">
    <w:name w:val="footer"/>
    <w:basedOn w:val="Normal"/>
    <w:link w:val="FooterChar"/>
    <w:uiPriority w:val="99"/>
    <w:unhideWhenUsed/>
    <w:rsid w:val="00A25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pinee.2010.06.00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x.doi.org/10.5935/1806-0013.2017003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688/f1000research.8105.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1136/bmjopen-2017-019275" TargetMode="External"/><Relationship Id="rId4" Type="http://schemas.openxmlformats.org/officeDocument/2006/relationships/footnotes" Target="footnotes.xml"/><Relationship Id="rId9" Type="http://schemas.openxmlformats.org/officeDocument/2006/relationships/hyperlink" Target="https://doi.org/10.1186/s12955-018-10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dcterms:created xsi:type="dcterms:W3CDTF">2021-02-25T18:29:00Z</dcterms:created>
  <dcterms:modified xsi:type="dcterms:W3CDTF">2021-02-25T20:44:00Z</dcterms:modified>
</cp:coreProperties>
</file>